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Consultation Questions: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 believe PSHE/RSE is an important part of the school curriculum?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 believe that the PSHE/RSE units that we teach at HPS can make a real difference to young people’s lives?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 feel comfortable talking to my child, in an age appropriate way, about growing-up, body changes, healthy relationships and sex?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 am aware of the HPS curriculum map and how PSHE/RSE units of work are integrated within it?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 have read the RSE policy which can be found on the school website?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Is there any content within our curriculum that you feel we should </w:t>
      </w:r>
      <w:r w:rsidDel="00000000" w:rsidR="00000000" w:rsidRPr="00000000">
        <w:rPr>
          <w:b w:val="1"/>
          <w:sz w:val="28"/>
          <w:szCs w:val="28"/>
          <w:rtl w:val="0"/>
        </w:rPr>
        <w:t xml:space="preserve">NOT</w:t>
      </w:r>
      <w:r w:rsidDel="00000000" w:rsidR="00000000" w:rsidRPr="00000000">
        <w:rPr>
          <w:sz w:val="28"/>
          <w:szCs w:val="28"/>
          <w:rtl w:val="0"/>
        </w:rPr>
        <w:t xml:space="preserve"> be teaching our children at HPS?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Is there any content that you think is </w:t>
      </w:r>
      <w:r w:rsidDel="00000000" w:rsidR="00000000" w:rsidRPr="00000000">
        <w:rPr>
          <w:b w:val="1"/>
          <w:sz w:val="28"/>
          <w:szCs w:val="28"/>
          <w:rtl w:val="0"/>
        </w:rPr>
        <w:t xml:space="preserve">missing</w:t>
      </w:r>
      <w:r w:rsidDel="00000000" w:rsidR="00000000" w:rsidRPr="00000000">
        <w:rPr>
          <w:sz w:val="28"/>
          <w:szCs w:val="28"/>
          <w:rtl w:val="0"/>
        </w:rPr>
        <w:t xml:space="preserve"> from our curriculum at HPS?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What is the easiest way for you to access information sent to parents from HPS?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