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BAFF424" w14:textId="4DD5B0C1" w:rsidR="00EF60F3" w:rsidRPr="00BA0C4C" w:rsidRDefault="002C51D4" w:rsidP="00301A03">
      <w:pPr>
        <w:rPr>
          <w:rFonts w:asciiTheme="majorHAnsi" w:eastAsia="Lantinghei TC Extralight" w:hAnsiTheme="majorHAnsi"/>
          <w:b/>
          <w:color w:val="548DD4" w:themeColor="text2" w:themeTint="99"/>
          <w:sz w:val="36"/>
          <w:szCs w:val="36"/>
          <w:u w:val="single"/>
        </w:rPr>
      </w:pPr>
      <w:r w:rsidRPr="000E5E58">
        <w:rPr>
          <w:rFonts w:asciiTheme="majorHAnsi" w:eastAsia="Lantinghei TC Extralight" w:hAnsiTheme="majorHAnsi"/>
          <w:b/>
          <w:color w:val="548DD4" w:themeColor="text2" w:themeTint="99"/>
          <w:sz w:val="28"/>
          <w:szCs w:val="28"/>
          <w:u w:val="single"/>
        </w:rPr>
        <w:t>Honiton</w:t>
      </w:r>
      <w:r w:rsidR="00EF60F3" w:rsidRPr="000E5E58">
        <w:rPr>
          <w:rFonts w:asciiTheme="majorHAnsi" w:eastAsia="Lantinghei TC Extralight" w:hAnsiTheme="majorHAnsi"/>
          <w:b/>
          <w:color w:val="548DD4" w:themeColor="text2" w:themeTint="99"/>
          <w:sz w:val="28"/>
          <w:szCs w:val="28"/>
          <w:u w:val="single"/>
        </w:rPr>
        <w:t xml:space="preserve"> Sc</w:t>
      </w:r>
      <w:r w:rsidRPr="000E5E58">
        <w:rPr>
          <w:rFonts w:asciiTheme="majorHAnsi" w:eastAsia="Lantinghei TC Extralight" w:hAnsiTheme="majorHAnsi"/>
          <w:b/>
          <w:color w:val="548DD4" w:themeColor="text2" w:themeTint="99"/>
          <w:sz w:val="28"/>
          <w:szCs w:val="28"/>
          <w:u w:val="single"/>
        </w:rPr>
        <w:t xml:space="preserve">hool </w:t>
      </w:r>
      <w:r w:rsidR="00301A03" w:rsidRPr="000E5E58">
        <w:rPr>
          <w:rFonts w:asciiTheme="majorHAnsi" w:eastAsia="Lantinghei TC Extralight" w:hAnsiTheme="majorHAnsi"/>
          <w:b/>
          <w:color w:val="548DD4" w:themeColor="text2" w:themeTint="99"/>
          <w:sz w:val="28"/>
          <w:szCs w:val="28"/>
          <w:u w:val="single"/>
        </w:rPr>
        <w:t>Development Plan</w:t>
      </w:r>
      <w:r w:rsidRPr="000E5E58">
        <w:rPr>
          <w:rFonts w:asciiTheme="majorHAnsi" w:eastAsia="Lantinghei TC Extralight" w:hAnsiTheme="majorHAnsi"/>
          <w:b/>
          <w:color w:val="548DD4" w:themeColor="text2" w:themeTint="99"/>
          <w:sz w:val="28"/>
          <w:szCs w:val="28"/>
          <w:u w:val="single"/>
        </w:rPr>
        <w:t xml:space="preserve"> 201</w:t>
      </w:r>
      <w:r w:rsidR="007547EE">
        <w:rPr>
          <w:rFonts w:asciiTheme="majorHAnsi" w:eastAsia="Lantinghei TC Extralight" w:hAnsiTheme="majorHAnsi"/>
          <w:b/>
          <w:color w:val="548DD4" w:themeColor="text2" w:themeTint="99"/>
          <w:sz w:val="28"/>
          <w:szCs w:val="28"/>
          <w:u w:val="single"/>
        </w:rPr>
        <w:t>9</w:t>
      </w:r>
      <w:r w:rsidRPr="000E5E58">
        <w:rPr>
          <w:rFonts w:asciiTheme="majorHAnsi" w:eastAsia="Lantinghei TC Extralight" w:hAnsiTheme="majorHAnsi"/>
          <w:b/>
          <w:color w:val="548DD4" w:themeColor="text2" w:themeTint="99"/>
          <w:sz w:val="28"/>
          <w:szCs w:val="28"/>
          <w:u w:val="single"/>
        </w:rPr>
        <w:t>-20</w:t>
      </w:r>
      <w:r w:rsidR="007547EE">
        <w:rPr>
          <w:rFonts w:asciiTheme="majorHAnsi" w:eastAsia="Lantinghei TC Extralight" w:hAnsiTheme="majorHAnsi"/>
          <w:b/>
          <w:color w:val="548DD4" w:themeColor="text2" w:themeTint="99"/>
          <w:sz w:val="28"/>
          <w:szCs w:val="28"/>
          <w:u w:val="single"/>
        </w:rPr>
        <w:t>20</w:t>
      </w:r>
      <w:r w:rsidR="00011C6E">
        <w:rPr>
          <w:rFonts w:asciiTheme="majorHAnsi" w:eastAsia="Lantinghei TC Extralight" w:hAnsiTheme="majorHAnsi"/>
          <w:b/>
          <w:color w:val="548DD4" w:themeColor="text2" w:themeTint="99"/>
          <w:sz w:val="36"/>
          <w:szCs w:val="36"/>
          <w:u w:val="single"/>
        </w:rPr>
        <w:t xml:space="preserve">. </w:t>
      </w:r>
      <w:r w:rsidR="000E5E58">
        <w:rPr>
          <w:rFonts w:asciiTheme="majorHAnsi" w:eastAsia="Lantinghei TC Extralight" w:hAnsiTheme="majorHAnsi"/>
          <w:b/>
          <w:color w:val="548DD4" w:themeColor="text2" w:themeTint="99"/>
          <w:sz w:val="36"/>
          <w:szCs w:val="36"/>
          <w:u w:val="single"/>
        </w:rPr>
        <w:t xml:space="preserve">           </w:t>
      </w:r>
      <w:r w:rsidR="007547EE">
        <w:rPr>
          <w:rFonts w:asciiTheme="majorHAnsi" w:eastAsia="Lantinghei TC Extralight" w:hAnsiTheme="majorHAnsi"/>
          <w:b/>
          <w:color w:val="00B050"/>
          <w:u w:val="single"/>
        </w:rPr>
        <w:t xml:space="preserve">                                                                                                                                                </w:t>
      </w:r>
      <w:r w:rsidR="003811A8">
        <w:rPr>
          <w:rFonts w:asciiTheme="majorHAnsi" w:eastAsia="Lantinghei TC Extralight" w:hAnsiTheme="majorHAnsi"/>
          <w:b/>
          <w:noProof/>
          <w:color w:val="548DD4" w:themeColor="text2" w:themeTint="99"/>
          <w:sz w:val="36"/>
          <w:szCs w:val="36"/>
          <w:u w:val="single"/>
        </w:rPr>
        <w:drawing>
          <wp:inline distT="0" distB="0" distL="0" distR="0" wp14:anchorId="399AC8A3" wp14:editId="020FF401">
            <wp:extent cx="1358900" cy="13335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chool logo.jpeg"/>
                    <pic:cNvPicPr/>
                  </pic:nvPicPr>
                  <pic:blipFill>
                    <a:blip r:embed="rId5"/>
                    <a:stretch>
                      <a:fillRect/>
                    </a:stretch>
                  </pic:blipFill>
                  <pic:spPr>
                    <a:xfrm>
                      <a:off x="0" y="0"/>
                      <a:ext cx="1358900" cy="1333500"/>
                    </a:xfrm>
                    <a:prstGeom prst="rect">
                      <a:avLst/>
                    </a:prstGeom>
                  </pic:spPr>
                </pic:pic>
              </a:graphicData>
            </a:graphic>
          </wp:inline>
        </w:drawing>
      </w:r>
      <w:r w:rsidR="00011C6E" w:rsidRPr="00DE327B">
        <w:rPr>
          <w:rFonts w:asciiTheme="majorHAnsi" w:eastAsia="Lantinghei TC Extralight" w:hAnsiTheme="majorHAnsi"/>
          <w:b/>
          <w:color w:val="F79646" w:themeColor="accent6"/>
          <w:sz w:val="36"/>
          <w:szCs w:val="36"/>
          <w:u w:val="single"/>
        </w:rPr>
        <w:t xml:space="preserve">  </w:t>
      </w:r>
      <w:r w:rsidR="003A4AF7" w:rsidRPr="00DE327B">
        <w:rPr>
          <w:rFonts w:asciiTheme="majorHAnsi" w:eastAsia="Lantinghei TC Extralight" w:hAnsiTheme="majorHAnsi"/>
          <w:b/>
          <w:color w:val="F79646" w:themeColor="accent6"/>
          <w:sz w:val="36"/>
          <w:szCs w:val="36"/>
          <w:u w:val="single"/>
        </w:rPr>
        <w:t xml:space="preserve"> </w:t>
      </w:r>
      <w:r w:rsidR="00011C6E">
        <w:rPr>
          <w:rFonts w:asciiTheme="majorHAnsi" w:eastAsia="Lantinghei TC Extralight" w:hAnsiTheme="majorHAnsi"/>
          <w:b/>
          <w:color w:val="548DD4" w:themeColor="text2" w:themeTint="99"/>
          <w:sz w:val="36"/>
          <w:szCs w:val="36"/>
          <w:u w:val="single"/>
        </w:rPr>
        <w:t xml:space="preserve">  </w:t>
      </w:r>
    </w:p>
    <w:p w14:paraId="035E3D09" w14:textId="77777777" w:rsidR="00301A03" w:rsidRPr="004E2897" w:rsidRDefault="00473F80" w:rsidP="00301A03">
      <w:pPr>
        <w:rPr>
          <w:rFonts w:ascii="Arial" w:hAnsi="Arial" w:cs="Arial"/>
          <w:b/>
        </w:rPr>
      </w:pPr>
      <w:r w:rsidRPr="004E2897">
        <w:rPr>
          <w:rFonts w:ascii="Arial" w:hAnsi="Arial" w:cs="Arial"/>
          <w:b/>
        </w:rPr>
        <w:t>We need:</w:t>
      </w:r>
      <w:r w:rsidR="00301A03" w:rsidRPr="004E2897">
        <w:rPr>
          <w:rFonts w:ascii="Arial" w:hAnsi="Arial" w:cs="Arial"/>
          <w:b/>
        </w:rPr>
        <w:t xml:space="preserve"> </w:t>
      </w:r>
    </w:p>
    <w:p w14:paraId="7657A77A" w14:textId="62AF46B6" w:rsidR="007A046D" w:rsidRDefault="00473F80" w:rsidP="004E2897">
      <w:pPr>
        <w:pStyle w:val="ListParagraph"/>
        <w:numPr>
          <w:ilvl w:val="0"/>
          <w:numId w:val="11"/>
        </w:numPr>
        <w:rPr>
          <w:rFonts w:ascii="Arial" w:hAnsi="Arial" w:cs="Arial"/>
          <w:b/>
        </w:rPr>
      </w:pPr>
      <w:r w:rsidRPr="004E2897">
        <w:rPr>
          <w:rFonts w:ascii="Arial" w:hAnsi="Arial" w:cs="Arial"/>
          <w:b/>
        </w:rPr>
        <w:t>High expectations</w:t>
      </w:r>
      <w:r w:rsidR="00301A03" w:rsidRPr="004E2897">
        <w:rPr>
          <w:rFonts w:ascii="Arial" w:hAnsi="Arial" w:cs="Arial"/>
          <w:b/>
        </w:rPr>
        <w:t xml:space="preserve"> delivering quality outcomes</w:t>
      </w:r>
      <w:r w:rsidRPr="004E2897">
        <w:rPr>
          <w:rFonts w:ascii="Arial" w:hAnsi="Arial" w:cs="Arial"/>
          <w:b/>
        </w:rPr>
        <w:t xml:space="preserve">, remarkable consistency across the school, </w:t>
      </w:r>
      <w:r w:rsidR="00C7682B" w:rsidRPr="004E2897">
        <w:rPr>
          <w:rFonts w:ascii="Arial" w:hAnsi="Arial" w:cs="Arial"/>
          <w:b/>
        </w:rPr>
        <w:t>good or better</w:t>
      </w:r>
      <w:r w:rsidRPr="004E2897">
        <w:rPr>
          <w:rFonts w:ascii="Arial" w:hAnsi="Arial" w:cs="Arial"/>
          <w:b/>
        </w:rPr>
        <w:t xml:space="preserve"> rates of progress and clear lines of accountability.</w:t>
      </w:r>
    </w:p>
    <w:p w14:paraId="7938A6C1" w14:textId="77777777" w:rsidR="004E2897" w:rsidRPr="004E2897" w:rsidRDefault="004E2897" w:rsidP="004E2897">
      <w:pPr>
        <w:pStyle w:val="ListParagraph"/>
        <w:rPr>
          <w:rFonts w:ascii="Arial" w:hAnsi="Arial" w:cs="Arial"/>
          <w:b/>
        </w:rPr>
      </w:pPr>
    </w:p>
    <w:tbl>
      <w:tblPr>
        <w:tblStyle w:val="TableGrid"/>
        <w:tblW w:w="15622" w:type="dxa"/>
        <w:tblInd w:w="-34" w:type="dxa"/>
        <w:tblLook w:val="04A0" w:firstRow="1" w:lastRow="0" w:firstColumn="1" w:lastColumn="0" w:noHBand="0" w:noVBand="1"/>
      </w:tblPr>
      <w:tblGrid>
        <w:gridCol w:w="3715"/>
        <w:gridCol w:w="7229"/>
        <w:gridCol w:w="2977"/>
        <w:gridCol w:w="1701"/>
      </w:tblGrid>
      <w:tr w:rsidR="001277D6" w:rsidRPr="00634E1C" w14:paraId="7F364196" w14:textId="284F0B3C" w:rsidTr="00447C63">
        <w:trPr>
          <w:trHeight w:val="605"/>
        </w:trPr>
        <w:tc>
          <w:tcPr>
            <w:tcW w:w="3715" w:type="dxa"/>
            <w:shd w:val="clear" w:color="auto" w:fill="8DB3E2" w:themeFill="text2" w:themeFillTint="66"/>
          </w:tcPr>
          <w:p w14:paraId="0CEB38F9" w14:textId="4D72063A" w:rsidR="0050381A" w:rsidRPr="00027018" w:rsidRDefault="0050381A" w:rsidP="000767D9">
            <w:pPr>
              <w:pStyle w:val="ListParagraph"/>
              <w:numPr>
                <w:ilvl w:val="0"/>
                <w:numId w:val="4"/>
              </w:numPr>
              <w:spacing w:after="0" w:line="240" w:lineRule="auto"/>
              <w:rPr>
                <w:rFonts w:asciiTheme="majorHAnsi" w:hAnsiTheme="majorHAnsi" w:cs="Arial"/>
                <w:b/>
                <w:bCs/>
              </w:rPr>
            </w:pPr>
            <w:r w:rsidRPr="00027018">
              <w:rPr>
                <w:rFonts w:asciiTheme="majorHAnsi" w:hAnsiTheme="majorHAnsi" w:cs="Arial"/>
                <w:b/>
                <w:bCs/>
              </w:rPr>
              <w:t>To Improve Pupil Outcomes:</w:t>
            </w:r>
          </w:p>
        </w:tc>
        <w:tc>
          <w:tcPr>
            <w:tcW w:w="7229" w:type="dxa"/>
            <w:shd w:val="clear" w:color="auto" w:fill="8DB3E2" w:themeFill="text2" w:themeFillTint="66"/>
          </w:tcPr>
          <w:p w14:paraId="661C26C7" w14:textId="6B1226F7" w:rsidR="0050381A" w:rsidRPr="00EC2211" w:rsidRDefault="008B3B29" w:rsidP="0050381A">
            <w:pPr>
              <w:pStyle w:val="ListParagraph"/>
              <w:spacing w:after="0" w:line="240" w:lineRule="auto"/>
              <w:ind w:left="360"/>
              <w:rPr>
                <w:rFonts w:asciiTheme="majorHAnsi" w:hAnsiTheme="majorHAnsi" w:cs="Arial"/>
                <w:b/>
                <w:bCs/>
              </w:rPr>
            </w:pPr>
            <w:r w:rsidRPr="00EC2211">
              <w:rPr>
                <w:rFonts w:asciiTheme="majorHAnsi" w:hAnsiTheme="majorHAnsi" w:cs="Arial"/>
                <w:b/>
                <w:bCs/>
              </w:rPr>
              <w:t>Action</w:t>
            </w:r>
            <w:r w:rsidR="00883D6A" w:rsidRPr="00EC2211">
              <w:rPr>
                <w:rFonts w:asciiTheme="majorHAnsi" w:hAnsiTheme="majorHAnsi" w:cs="Arial"/>
                <w:b/>
                <w:bCs/>
              </w:rPr>
              <w:t xml:space="preserve"> </w:t>
            </w:r>
          </w:p>
        </w:tc>
        <w:tc>
          <w:tcPr>
            <w:tcW w:w="2977" w:type="dxa"/>
            <w:shd w:val="clear" w:color="auto" w:fill="8DB3E2" w:themeFill="text2" w:themeFillTint="66"/>
          </w:tcPr>
          <w:p w14:paraId="76F7D498" w14:textId="326DC7F8" w:rsidR="0050381A" w:rsidRPr="00EC2211" w:rsidRDefault="008B3B29" w:rsidP="0050381A">
            <w:pPr>
              <w:pStyle w:val="ListParagraph"/>
              <w:spacing w:after="0" w:line="240" w:lineRule="auto"/>
              <w:ind w:left="360"/>
              <w:rPr>
                <w:rFonts w:asciiTheme="majorHAnsi" w:hAnsiTheme="majorHAnsi" w:cs="Arial"/>
                <w:b/>
                <w:bCs/>
              </w:rPr>
            </w:pPr>
            <w:r w:rsidRPr="00EC2211">
              <w:rPr>
                <w:rFonts w:asciiTheme="majorHAnsi" w:hAnsiTheme="majorHAnsi" w:cs="Arial"/>
                <w:b/>
                <w:bCs/>
              </w:rPr>
              <w:t xml:space="preserve">Date/ Further </w:t>
            </w:r>
            <w:r w:rsidR="00F95D82" w:rsidRPr="00EC2211">
              <w:rPr>
                <w:rFonts w:asciiTheme="majorHAnsi" w:hAnsiTheme="majorHAnsi" w:cs="Arial"/>
                <w:b/>
                <w:bCs/>
              </w:rPr>
              <w:t>Action</w:t>
            </w:r>
          </w:p>
        </w:tc>
        <w:tc>
          <w:tcPr>
            <w:tcW w:w="1701" w:type="dxa"/>
            <w:shd w:val="clear" w:color="auto" w:fill="8DB3E2" w:themeFill="text2" w:themeFillTint="66"/>
          </w:tcPr>
          <w:p w14:paraId="4DC9A345" w14:textId="77777777" w:rsidR="00F95D82" w:rsidRPr="00EC2211" w:rsidRDefault="00F95D82" w:rsidP="00F95D82">
            <w:pPr>
              <w:spacing w:after="0" w:line="240" w:lineRule="auto"/>
              <w:jc w:val="center"/>
              <w:rPr>
                <w:rFonts w:asciiTheme="majorHAnsi" w:hAnsiTheme="majorHAnsi" w:cs="Arial"/>
                <w:b/>
                <w:bCs/>
              </w:rPr>
            </w:pPr>
            <w:r w:rsidRPr="00EC2211">
              <w:rPr>
                <w:rFonts w:asciiTheme="majorHAnsi" w:hAnsiTheme="majorHAnsi" w:cs="Arial"/>
                <w:b/>
                <w:bCs/>
              </w:rPr>
              <w:t>Responsible</w:t>
            </w:r>
          </w:p>
          <w:p w14:paraId="7B6ED07D" w14:textId="639B645F" w:rsidR="0050381A" w:rsidRPr="00EC2211" w:rsidRDefault="00F95D82" w:rsidP="00F95D82">
            <w:pPr>
              <w:spacing w:after="0" w:line="240" w:lineRule="auto"/>
              <w:rPr>
                <w:rFonts w:asciiTheme="majorHAnsi" w:hAnsiTheme="majorHAnsi" w:cs="Arial"/>
                <w:b/>
                <w:bCs/>
              </w:rPr>
            </w:pPr>
            <w:r w:rsidRPr="00EC2211">
              <w:rPr>
                <w:rFonts w:asciiTheme="majorHAnsi" w:hAnsiTheme="majorHAnsi" w:cs="Arial"/>
                <w:b/>
                <w:bCs/>
              </w:rPr>
              <w:t xml:space="preserve">             Staff</w:t>
            </w:r>
          </w:p>
        </w:tc>
      </w:tr>
      <w:tr w:rsidR="0050381A" w:rsidRPr="00634E1C" w14:paraId="43490035" w14:textId="6541477D" w:rsidTr="00447C63">
        <w:trPr>
          <w:trHeight w:val="273"/>
        </w:trPr>
        <w:tc>
          <w:tcPr>
            <w:tcW w:w="3715" w:type="dxa"/>
          </w:tcPr>
          <w:p w14:paraId="3E60F2BF" w14:textId="77777777" w:rsidR="00482CAF" w:rsidRDefault="0050381A" w:rsidP="00B35224">
            <w:pPr>
              <w:spacing w:after="0" w:line="240" w:lineRule="auto"/>
              <w:rPr>
                <w:rFonts w:asciiTheme="majorHAnsi" w:hAnsiTheme="majorHAnsi" w:cs="Arial"/>
                <w:sz w:val="18"/>
                <w:szCs w:val="18"/>
              </w:rPr>
            </w:pPr>
            <w:r w:rsidRPr="00634E1C">
              <w:rPr>
                <w:rFonts w:asciiTheme="majorHAnsi" w:hAnsiTheme="majorHAnsi" w:cs="Arial"/>
                <w:sz w:val="18"/>
                <w:szCs w:val="18"/>
              </w:rPr>
              <w:t>Continue to improve pupil outcomes in key areas of reading, writing, maths and EGPS (ELG) at all key stages: Foundation, KS1 and KS2</w:t>
            </w:r>
            <w:r w:rsidR="00482CAF">
              <w:rPr>
                <w:rFonts w:asciiTheme="majorHAnsi" w:hAnsiTheme="majorHAnsi" w:cs="Arial"/>
                <w:sz w:val="18"/>
                <w:szCs w:val="18"/>
              </w:rPr>
              <w:t>.</w:t>
            </w:r>
          </w:p>
          <w:p w14:paraId="3D8546FE" w14:textId="77777777" w:rsidR="00482CAF" w:rsidRDefault="00482CAF" w:rsidP="00B35224">
            <w:pPr>
              <w:spacing w:after="0" w:line="240" w:lineRule="auto"/>
              <w:rPr>
                <w:rFonts w:asciiTheme="majorHAnsi" w:hAnsiTheme="majorHAnsi" w:cs="Arial"/>
                <w:sz w:val="18"/>
                <w:szCs w:val="18"/>
              </w:rPr>
            </w:pPr>
          </w:p>
          <w:p w14:paraId="5F7F0F13" w14:textId="3F7BF225" w:rsidR="0050381A" w:rsidRPr="00634E1C" w:rsidRDefault="00482CAF" w:rsidP="00B35224">
            <w:pPr>
              <w:spacing w:after="0" w:line="240" w:lineRule="auto"/>
              <w:rPr>
                <w:rFonts w:asciiTheme="majorHAnsi" w:hAnsiTheme="majorHAnsi" w:cs="Arial"/>
                <w:sz w:val="18"/>
                <w:szCs w:val="18"/>
              </w:rPr>
            </w:pPr>
            <w:r>
              <w:rPr>
                <w:rFonts w:asciiTheme="majorHAnsi" w:hAnsiTheme="majorHAnsi" w:cs="Arial"/>
                <w:sz w:val="18"/>
                <w:szCs w:val="18"/>
              </w:rPr>
              <w:t>A</w:t>
            </w:r>
            <w:r w:rsidR="0050381A" w:rsidRPr="00634E1C">
              <w:rPr>
                <w:rFonts w:asciiTheme="majorHAnsi" w:hAnsiTheme="majorHAnsi" w:cs="Arial"/>
                <w:sz w:val="18"/>
                <w:szCs w:val="18"/>
              </w:rPr>
              <w:t>ll year groups in a wide range of subjects including in English and Mathematics current pupils make consistently good or better progress developing secure knowledge understanding and skills considering their different starting points.</w:t>
            </w:r>
            <w:r w:rsidR="0050381A" w:rsidRPr="00634E1C">
              <w:rPr>
                <w:rFonts w:asciiTheme="majorHAnsi" w:hAnsiTheme="majorHAnsi" w:cs="Arial"/>
                <w:sz w:val="18"/>
                <w:szCs w:val="18"/>
                <w:u w:val="single"/>
              </w:rPr>
              <w:t xml:space="preserve"> </w:t>
            </w:r>
          </w:p>
        </w:tc>
        <w:tc>
          <w:tcPr>
            <w:tcW w:w="7229" w:type="dxa"/>
          </w:tcPr>
          <w:p w14:paraId="55BFD1A0" w14:textId="717D92F2" w:rsidR="0050381A" w:rsidRPr="00634E1C" w:rsidRDefault="003A4AF7" w:rsidP="00B35224">
            <w:pPr>
              <w:spacing w:after="0" w:line="240" w:lineRule="auto"/>
              <w:rPr>
                <w:rFonts w:asciiTheme="majorHAnsi" w:hAnsiTheme="majorHAnsi" w:cs="Arial"/>
                <w:sz w:val="18"/>
                <w:szCs w:val="18"/>
              </w:rPr>
            </w:pPr>
            <w:r w:rsidRPr="00634E1C">
              <w:rPr>
                <w:rFonts w:asciiTheme="majorHAnsi" w:hAnsiTheme="majorHAnsi" w:cs="Arial"/>
                <w:sz w:val="18"/>
                <w:szCs w:val="18"/>
              </w:rPr>
              <w:t xml:space="preserve">Key item – change daily timetable to better meet </w:t>
            </w:r>
            <w:r w:rsidR="00482CAF">
              <w:rPr>
                <w:rFonts w:asciiTheme="majorHAnsi" w:hAnsiTheme="majorHAnsi" w:cs="Arial"/>
                <w:sz w:val="18"/>
                <w:szCs w:val="18"/>
              </w:rPr>
              <w:t xml:space="preserve">identified </w:t>
            </w:r>
            <w:r w:rsidRPr="00634E1C">
              <w:rPr>
                <w:rFonts w:asciiTheme="majorHAnsi" w:hAnsiTheme="majorHAnsi" w:cs="Arial"/>
                <w:sz w:val="18"/>
                <w:szCs w:val="18"/>
              </w:rPr>
              <w:t xml:space="preserve">need. </w:t>
            </w:r>
            <w:r w:rsidR="00482CAF" w:rsidRPr="00634E1C">
              <w:rPr>
                <w:rFonts w:asciiTheme="majorHAnsi" w:hAnsiTheme="majorHAnsi" w:cs="Arial"/>
                <w:sz w:val="18"/>
                <w:szCs w:val="18"/>
              </w:rPr>
              <w:t>Maths</w:t>
            </w:r>
            <w:r w:rsidR="00482CAF" w:rsidRPr="00634E1C">
              <w:rPr>
                <w:rFonts w:asciiTheme="majorHAnsi" w:hAnsiTheme="majorHAnsi" w:cs="Arial"/>
                <w:sz w:val="18"/>
                <w:szCs w:val="18"/>
              </w:rPr>
              <w:t xml:space="preserve"> </w:t>
            </w:r>
            <w:r w:rsidRPr="00634E1C">
              <w:rPr>
                <w:rFonts w:asciiTheme="majorHAnsi" w:hAnsiTheme="majorHAnsi" w:cs="Arial"/>
                <w:sz w:val="18"/>
                <w:szCs w:val="18"/>
              </w:rPr>
              <w:t xml:space="preserve">followed by </w:t>
            </w:r>
            <w:r w:rsidR="00482CAF" w:rsidRPr="00634E1C">
              <w:rPr>
                <w:rFonts w:asciiTheme="majorHAnsi" w:hAnsiTheme="majorHAnsi" w:cs="Arial"/>
                <w:sz w:val="18"/>
                <w:szCs w:val="18"/>
              </w:rPr>
              <w:t xml:space="preserve">GPS/Reading/Skills hour </w:t>
            </w:r>
            <w:r w:rsidRPr="00634E1C">
              <w:rPr>
                <w:rFonts w:asciiTheme="majorHAnsi" w:hAnsiTheme="majorHAnsi" w:cs="Arial"/>
                <w:sz w:val="18"/>
                <w:szCs w:val="18"/>
              </w:rPr>
              <w:t xml:space="preserve">and Literacy </w:t>
            </w:r>
            <w:r w:rsidR="00482CAF">
              <w:rPr>
                <w:rFonts w:asciiTheme="majorHAnsi" w:hAnsiTheme="majorHAnsi" w:cs="Arial"/>
                <w:sz w:val="18"/>
                <w:szCs w:val="18"/>
              </w:rPr>
              <w:t>sessions</w:t>
            </w:r>
            <w:r w:rsidRPr="00634E1C">
              <w:rPr>
                <w:rFonts w:asciiTheme="majorHAnsi" w:hAnsiTheme="majorHAnsi" w:cs="Arial"/>
                <w:sz w:val="18"/>
                <w:szCs w:val="18"/>
              </w:rPr>
              <w:t xml:space="preserve"> before lunch to achieve better focus in these areas.</w:t>
            </w:r>
            <w:r w:rsidR="008C0C55" w:rsidRPr="00634E1C">
              <w:rPr>
                <w:rFonts w:asciiTheme="majorHAnsi" w:hAnsiTheme="majorHAnsi" w:cs="Arial"/>
                <w:sz w:val="18"/>
                <w:szCs w:val="18"/>
              </w:rPr>
              <w:t xml:space="preserve">  </w:t>
            </w:r>
            <w:r w:rsidR="00DE327B" w:rsidRPr="00482CAF">
              <w:rPr>
                <w:rFonts w:asciiTheme="majorHAnsi" w:hAnsiTheme="majorHAnsi" w:cs="Arial"/>
                <w:color w:val="000000" w:themeColor="text1"/>
                <w:sz w:val="18"/>
                <w:szCs w:val="18"/>
              </w:rPr>
              <w:t xml:space="preserve">This feature is now </w:t>
            </w:r>
            <w:r w:rsidR="00482CAF" w:rsidRPr="00482CAF">
              <w:rPr>
                <w:rFonts w:asciiTheme="majorHAnsi" w:hAnsiTheme="majorHAnsi" w:cs="Arial"/>
                <w:color w:val="000000" w:themeColor="text1"/>
                <w:sz w:val="18"/>
                <w:szCs w:val="18"/>
              </w:rPr>
              <w:t xml:space="preserve">to </w:t>
            </w:r>
            <w:r w:rsidR="00DE327B" w:rsidRPr="00482CAF">
              <w:rPr>
                <w:rFonts w:asciiTheme="majorHAnsi" w:hAnsiTheme="majorHAnsi" w:cs="Arial"/>
                <w:color w:val="000000" w:themeColor="text1"/>
                <w:sz w:val="18"/>
                <w:szCs w:val="18"/>
              </w:rPr>
              <w:t xml:space="preserve">be monitored </w:t>
            </w:r>
            <w:r w:rsidR="00CE2EDF" w:rsidRPr="00482CAF">
              <w:rPr>
                <w:rFonts w:asciiTheme="majorHAnsi" w:hAnsiTheme="majorHAnsi" w:cs="Arial"/>
                <w:color w:val="000000" w:themeColor="text1"/>
                <w:sz w:val="18"/>
                <w:szCs w:val="18"/>
              </w:rPr>
              <w:t>to see that it is being implemented with greatest effectiveness – How much time is now denoted to each aspect? Are we giving more time to the greatest need</w:t>
            </w:r>
            <w:r w:rsidR="00D24806" w:rsidRPr="00482CAF">
              <w:rPr>
                <w:rFonts w:asciiTheme="majorHAnsi" w:hAnsiTheme="majorHAnsi" w:cs="Arial"/>
                <w:color w:val="000000" w:themeColor="text1"/>
                <w:sz w:val="18"/>
                <w:szCs w:val="18"/>
              </w:rPr>
              <w:t xml:space="preserve"> – a finer tuned version</w:t>
            </w:r>
          </w:p>
          <w:p w14:paraId="78EB0535" w14:textId="77777777" w:rsidR="003A4AF7" w:rsidRPr="00634E1C" w:rsidRDefault="003A4AF7" w:rsidP="00B35224">
            <w:pPr>
              <w:spacing w:after="0" w:line="240" w:lineRule="auto"/>
              <w:rPr>
                <w:rFonts w:asciiTheme="majorHAnsi" w:hAnsiTheme="majorHAnsi" w:cs="Arial"/>
                <w:sz w:val="18"/>
                <w:szCs w:val="18"/>
              </w:rPr>
            </w:pPr>
          </w:p>
          <w:p w14:paraId="5CC28DC1" w14:textId="1E8EC576" w:rsidR="00482CAF" w:rsidRDefault="003A4AF7" w:rsidP="00B35224">
            <w:pPr>
              <w:spacing w:after="0" w:line="240" w:lineRule="auto"/>
              <w:rPr>
                <w:rFonts w:asciiTheme="majorHAnsi" w:hAnsiTheme="majorHAnsi" w:cs="Arial"/>
                <w:sz w:val="18"/>
                <w:szCs w:val="18"/>
              </w:rPr>
            </w:pPr>
            <w:r w:rsidRPr="00634E1C">
              <w:rPr>
                <w:rFonts w:asciiTheme="majorHAnsi" w:hAnsiTheme="majorHAnsi" w:cs="Arial"/>
                <w:sz w:val="18"/>
                <w:szCs w:val="18"/>
              </w:rPr>
              <w:t xml:space="preserve">A culture change of clear messages and consistent messages now permeates the school. Underperformance both in staff and children is now </w:t>
            </w:r>
            <w:r w:rsidR="00482CAF">
              <w:rPr>
                <w:rFonts w:asciiTheme="majorHAnsi" w:hAnsiTheme="majorHAnsi" w:cs="Arial"/>
                <w:sz w:val="18"/>
                <w:szCs w:val="18"/>
              </w:rPr>
              <w:t xml:space="preserve">to </w:t>
            </w:r>
            <w:r w:rsidRPr="00634E1C">
              <w:rPr>
                <w:rFonts w:asciiTheme="majorHAnsi" w:hAnsiTheme="majorHAnsi" w:cs="Arial"/>
                <w:sz w:val="18"/>
                <w:szCs w:val="18"/>
              </w:rPr>
              <w:t xml:space="preserve">be rigorously challenged by the </w:t>
            </w:r>
            <w:r w:rsidR="00482CAF">
              <w:rPr>
                <w:rFonts w:asciiTheme="majorHAnsi" w:hAnsiTheme="majorHAnsi" w:cs="Arial"/>
                <w:sz w:val="18"/>
                <w:szCs w:val="18"/>
              </w:rPr>
              <w:t>whole leadership team</w:t>
            </w:r>
            <w:r w:rsidRPr="00634E1C">
              <w:rPr>
                <w:rFonts w:asciiTheme="majorHAnsi" w:hAnsiTheme="majorHAnsi" w:cs="Arial"/>
                <w:sz w:val="18"/>
                <w:szCs w:val="18"/>
              </w:rPr>
              <w:t>.</w:t>
            </w:r>
            <w:r w:rsidR="00C720E4" w:rsidRPr="00634E1C">
              <w:rPr>
                <w:rFonts w:asciiTheme="majorHAnsi" w:hAnsiTheme="majorHAnsi" w:cs="Arial"/>
                <w:sz w:val="18"/>
                <w:szCs w:val="18"/>
              </w:rPr>
              <w:t xml:space="preserve"> </w:t>
            </w:r>
            <w:r w:rsidR="004128A9" w:rsidRPr="00482CAF">
              <w:rPr>
                <w:rFonts w:asciiTheme="majorHAnsi" w:hAnsiTheme="majorHAnsi" w:cs="Arial"/>
                <w:color w:val="000000" w:themeColor="text1"/>
                <w:sz w:val="18"/>
                <w:szCs w:val="18"/>
              </w:rPr>
              <w:t>Appraisal system is now out through the strata and it is being used to reinforce the message of achievement not excuses</w:t>
            </w:r>
            <w:r w:rsidR="00482CAF">
              <w:rPr>
                <w:rFonts w:asciiTheme="majorHAnsi" w:hAnsiTheme="majorHAnsi" w:cs="Arial"/>
                <w:color w:val="000000" w:themeColor="text1"/>
                <w:sz w:val="18"/>
                <w:szCs w:val="18"/>
              </w:rPr>
              <w:t xml:space="preserve"> at all levels</w:t>
            </w:r>
            <w:r w:rsidR="004128A9" w:rsidRPr="00482CAF">
              <w:rPr>
                <w:rFonts w:asciiTheme="majorHAnsi" w:hAnsiTheme="majorHAnsi" w:cs="Arial"/>
                <w:color w:val="000000" w:themeColor="text1"/>
                <w:sz w:val="18"/>
                <w:szCs w:val="18"/>
              </w:rPr>
              <w:t>.</w:t>
            </w:r>
            <w:r w:rsidR="00C720E4" w:rsidRPr="00482CAF">
              <w:rPr>
                <w:rFonts w:asciiTheme="majorHAnsi" w:hAnsiTheme="majorHAnsi" w:cs="Arial"/>
                <w:color w:val="000000" w:themeColor="text1"/>
                <w:sz w:val="18"/>
                <w:szCs w:val="18"/>
              </w:rPr>
              <w:t xml:space="preserve"> </w:t>
            </w:r>
          </w:p>
          <w:p w14:paraId="563C2AE6" w14:textId="77777777" w:rsidR="00482CAF" w:rsidRDefault="00482CAF" w:rsidP="00B35224">
            <w:pPr>
              <w:spacing w:after="0" w:line="240" w:lineRule="auto"/>
              <w:rPr>
                <w:rFonts w:asciiTheme="majorHAnsi" w:hAnsiTheme="majorHAnsi" w:cs="Arial"/>
                <w:sz w:val="18"/>
                <w:szCs w:val="18"/>
              </w:rPr>
            </w:pPr>
          </w:p>
          <w:p w14:paraId="6B33ABD3" w14:textId="6639F54A" w:rsidR="003A4AF7" w:rsidRPr="00482CAF" w:rsidRDefault="005D5266" w:rsidP="00B35224">
            <w:pPr>
              <w:spacing w:after="0" w:line="240" w:lineRule="auto"/>
              <w:rPr>
                <w:rFonts w:asciiTheme="majorHAnsi" w:hAnsiTheme="majorHAnsi" w:cs="Arial"/>
                <w:color w:val="000000" w:themeColor="text1"/>
                <w:sz w:val="18"/>
                <w:szCs w:val="18"/>
              </w:rPr>
            </w:pPr>
            <w:r w:rsidRPr="00482CAF">
              <w:rPr>
                <w:rFonts w:asciiTheme="majorHAnsi" w:hAnsiTheme="majorHAnsi" w:cs="Arial"/>
                <w:color w:val="000000" w:themeColor="text1"/>
                <w:sz w:val="18"/>
                <w:szCs w:val="18"/>
              </w:rPr>
              <w:t>Formal observation cycle is now becoming embedded and teachers are aware of basic expectations. SLT is clearer on the expectations of the HT and Governors and what this looks like in a classroom reality.</w:t>
            </w:r>
            <w:r w:rsidR="00482CAF" w:rsidRPr="00482CAF">
              <w:rPr>
                <w:rFonts w:asciiTheme="majorHAnsi" w:hAnsiTheme="majorHAnsi" w:cs="Arial"/>
                <w:color w:val="000000" w:themeColor="text1"/>
                <w:sz w:val="18"/>
                <w:szCs w:val="18"/>
              </w:rPr>
              <w:t xml:space="preserve">  </w:t>
            </w:r>
          </w:p>
          <w:p w14:paraId="1B33C801" w14:textId="2C8C83CA" w:rsidR="005D5266" w:rsidRPr="00482CAF" w:rsidRDefault="005D5266" w:rsidP="00B35224">
            <w:pPr>
              <w:spacing w:after="0" w:line="240" w:lineRule="auto"/>
              <w:rPr>
                <w:rFonts w:asciiTheme="majorHAnsi" w:hAnsiTheme="majorHAnsi" w:cs="Arial"/>
                <w:color w:val="000000" w:themeColor="text1"/>
                <w:sz w:val="18"/>
                <w:szCs w:val="18"/>
              </w:rPr>
            </w:pPr>
          </w:p>
          <w:p w14:paraId="532C2E00" w14:textId="58840547" w:rsidR="008B3B29" w:rsidRDefault="005D5266" w:rsidP="00B35224">
            <w:pPr>
              <w:spacing w:after="0" w:line="240" w:lineRule="auto"/>
              <w:rPr>
                <w:rFonts w:asciiTheme="majorHAnsi" w:hAnsiTheme="majorHAnsi" w:cs="Arial"/>
                <w:color w:val="000000" w:themeColor="text1"/>
                <w:sz w:val="18"/>
                <w:szCs w:val="18"/>
              </w:rPr>
            </w:pPr>
            <w:r w:rsidRPr="00482CAF">
              <w:rPr>
                <w:rFonts w:asciiTheme="majorHAnsi" w:hAnsiTheme="majorHAnsi" w:cs="Arial"/>
                <w:color w:val="000000" w:themeColor="text1"/>
                <w:sz w:val="18"/>
                <w:szCs w:val="18"/>
              </w:rPr>
              <w:t>The appraisal process instigated by the Headteacher is coming to the first review period and again this has polarised staff visions and clarity concerning, expectations, outcomes and responsibility/accountability.</w:t>
            </w:r>
          </w:p>
          <w:p w14:paraId="5BCB5620" w14:textId="22B3E198" w:rsidR="00482CAF" w:rsidRDefault="00482CAF" w:rsidP="00B35224">
            <w:pPr>
              <w:spacing w:after="0" w:line="240" w:lineRule="auto"/>
              <w:rPr>
                <w:rFonts w:asciiTheme="majorHAnsi" w:hAnsiTheme="majorHAnsi" w:cs="Arial"/>
                <w:color w:val="000000" w:themeColor="text1"/>
                <w:sz w:val="18"/>
                <w:szCs w:val="18"/>
              </w:rPr>
            </w:pPr>
          </w:p>
          <w:p w14:paraId="6099AE8D" w14:textId="0D50E0D8" w:rsidR="000753C8" w:rsidRPr="0007472B" w:rsidRDefault="00482CAF" w:rsidP="00B35224">
            <w:pPr>
              <w:spacing w:after="0" w:line="240" w:lineRule="auto"/>
              <w:rPr>
                <w:rFonts w:asciiTheme="majorHAnsi" w:hAnsiTheme="majorHAnsi" w:cs="Arial"/>
                <w:color w:val="000000" w:themeColor="text1"/>
                <w:sz w:val="18"/>
                <w:szCs w:val="18"/>
              </w:rPr>
            </w:pPr>
            <w:r>
              <w:rPr>
                <w:rFonts w:asciiTheme="majorHAnsi" w:hAnsiTheme="majorHAnsi" w:cs="Arial"/>
                <w:color w:val="000000" w:themeColor="text1"/>
                <w:sz w:val="18"/>
                <w:szCs w:val="18"/>
              </w:rPr>
              <w:t>Bespoke training to be provided where identified need presents – internal support or external where appropriate.</w:t>
            </w:r>
          </w:p>
          <w:p w14:paraId="660C13FD" w14:textId="77777777" w:rsidR="00633F7E" w:rsidRPr="00634E1C" w:rsidRDefault="00633F7E" w:rsidP="00B35224">
            <w:pPr>
              <w:spacing w:after="0" w:line="240" w:lineRule="auto"/>
              <w:rPr>
                <w:rFonts w:asciiTheme="majorHAnsi" w:hAnsiTheme="majorHAnsi" w:cs="Arial"/>
                <w:sz w:val="18"/>
                <w:szCs w:val="18"/>
              </w:rPr>
            </w:pPr>
          </w:p>
          <w:p w14:paraId="1CB4968C" w14:textId="7B0204B8" w:rsidR="00D24B45" w:rsidRPr="00634E1C" w:rsidRDefault="003A4AF7" w:rsidP="00482CAF">
            <w:pPr>
              <w:spacing w:after="0" w:line="240" w:lineRule="auto"/>
              <w:rPr>
                <w:rFonts w:asciiTheme="majorHAnsi" w:hAnsiTheme="majorHAnsi" w:cs="Arial"/>
                <w:sz w:val="18"/>
                <w:szCs w:val="18"/>
              </w:rPr>
            </w:pPr>
            <w:r w:rsidRPr="00634E1C">
              <w:rPr>
                <w:rFonts w:asciiTheme="majorHAnsi" w:hAnsiTheme="majorHAnsi" w:cs="Arial"/>
                <w:sz w:val="18"/>
                <w:szCs w:val="18"/>
              </w:rPr>
              <w:t>Individual toolkits for all children help remove barriers to learning. Resources on hand and differentiated per pupil, particularly for SEND etc</w:t>
            </w:r>
            <w:r w:rsidR="0015138C">
              <w:rPr>
                <w:rFonts w:asciiTheme="majorHAnsi" w:hAnsiTheme="majorHAnsi" w:cs="Arial"/>
                <w:sz w:val="18"/>
                <w:szCs w:val="18"/>
              </w:rPr>
              <w:t xml:space="preserve">. </w:t>
            </w:r>
          </w:p>
          <w:p w14:paraId="374E7033" w14:textId="77777777" w:rsidR="002133FE" w:rsidRPr="00634E1C" w:rsidRDefault="002133FE" w:rsidP="00B35224">
            <w:pPr>
              <w:spacing w:after="0" w:line="240" w:lineRule="auto"/>
              <w:rPr>
                <w:rFonts w:asciiTheme="majorHAnsi" w:hAnsiTheme="majorHAnsi" w:cs="Arial"/>
                <w:color w:val="00B050"/>
                <w:sz w:val="18"/>
                <w:szCs w:val="18"/>
              </w:rPr>
            </w:pPr>
          </w:p>
          <w:p w14:paraId="456AA1D0" w14:textId="72CE7AB5" w:rsidR="000F1D25" w:rsidRPr="000F1D25" w:rsidRDefault="003A4AF7" w:rsidP="0007472B">
            <w:pPr>
              <w:spacing w:after="0" w:line="240" w:lineRule="auto"/>
              <w:rPr>
                <w:rFonts w:asciiTheme="majorHAnsi" w:hAnsiTheme="majorHAnsi" w:cs="Arial"/>
                <w:color w:val="7030A0"/>
                <w:sz w:val="18"/>
                <w:szCs w:val="18"/>
              </w:rPr>
            </w:pPr>
            <w:r w:rsidRPr="00634E1C">
              <w:rPr>
                <w:rFonts w:asciiTheme="majorHAnsi" w:hAnsiTheme="majorHAnsi" w:cs="Arial"/>
                <w:sz w:val="18"/>
                <w:szCs w:val="18"/>
              </w:rPr>
              <w:t xml:space="preserve">Data system has been overhauled dramatically to improve clarity and usability for all teaching staff.  Teachers are clearer on prior attainment groups and the progress rates various children </w:t>
            </w:r>
            <w:r w:rsidRPr="00634E1C">
              <w:rPr>
                <w:rFonts w:asciiTheme="majorHAnsi" w:hAnsiTheme="majorHAnsi" w:cs="Arial"/>
                <w:sz w:val="18"/>
                <w:szCs w:val="18"/>
              </w:rPr>
              <w:lastRenderedPageBreak/>
              <w:t>/groups are required to make.</w:t>
            </w:r>
            <w:r w:rsidR="00C720E4" w:rsidRPr="00634E1C">
              <w:rPr>
                <w:rFonts w:asciiTheme="majorHAnsi" w:hAnsiTheme="majorHAnsi" w:cs="Arial"/>
                <w:sz w:val="18"/>
                <w:szCs w:val="18"/>
              </w:rPr>
              <w:t xml:space="preserve">  DCC school improvement advisor input </w:t>
            </w:r>
            <w:proofErr w:type="gramStart"/>
            <w:r w:rsidR="00C720E4" w:rsidRPr="00634E1C">
              <w:rPr>
                <w:rFonts w:asciiTheme="majorHAnsi" w:hAnsiTheme="majorHAnsi" w:cs="Arial"/>
                <w:sz w:val="18"/>
                <w:szCs w:val="18"/>
              </w:rPr>
              <w:t>sought</w:t>
            </w:r>
            <w:proofErr w:type="gramEnd"/>
            <w:r w:rsidR="00C720E4" w:rsidRPr="00634E1C">
              <w:rPr>
                <w:rFonts w:asciiTheme="majorHAnsi" w:hAnsiTheme="majorHAnsi" w:cs="Arial"/>
                <w:sz w:val="18"/>
                <w:szCs w:val="18"/>
              </w:rPr>
              <w:t xml:space="preserve"> and ideas amalgamated into the school plan.</w:t>
            </w:r>
            <w:r w:rsidR="000F1D25">
              <w:rPr>
                <w:rFonts w:asciiTheme="majorHAnsi" w:hAnsiTheme="majorHAnsi" w:cs="Arial"/>
                <w:sz w:val="18"/>
                <w:szCs w:val="18"/>
              </w:rPr>
              <w:t xml:space="preserve"> </w:t>
            </w:r>
          </w:p>
          <w:p w14:paraId="07C8132B" w14:textId="77777777" w:rsidR="0007472B" w:rsidRDefault="0007472B" w:rsidP="00B35224">
            <w:pPr>
              <w:spacing w:after="0" w:line="240" w:lineRule="auto"/>
              <w:rPr>
                <w:rFonts w:asciiTheme="majorHAnsi" w:hAnsiTheme="majorHAnsi" w:cs="Arial"/>
                <w:sz w:val="18"/>
                <w:szCs w:val="18"/>
              </w:rPr>
            </w:pPr>
          </w:p>
          <w:p w14:paraId="3548A617" w14:textId="76467374" w:rsidR="00C720E4" w:rsidRPr="00634E1C" w:rsidRDefault="00C720E4" w:rsidP="00B35224">
            <w:pPr>
              <w:spacing w:after="0" w:line="240" w:lineRule="auto"/>
              <w:rPr>
                <w:rFonts w:asciiTheme="majorHAnsi" w:hAnsiTheme="majorHAnsi" w:cs="Arial"/>
                <w:sz w:val="18"/>
                <w:szCs w:val="18"/>
              </w:rPr>
            </w:pPr>
            <w:r w:rsidRPr="00634E1C">
              <w:rPr>
                <w:rFonts w:asciiTheme="majorHAnsi" w:hAnsiTheme="majorHAnsi" w:cs="Arial"/>
                <w:sz w:val="18"/>
                <w:szCs w:val="18"/>
              </w:rPr>
              <w:t>‘Ready Reckoner’ tool used for key year groups, particular Year 6. Numerical targets generated for Maths and Reading. QL Analysis also completed for Year 6.</w:t>
            </w:r>
          </w:p>
          <w:p w14:paraId="3264878F" w14:textId="77777777" w:rsidR="00C720E4" w:rsidRPr="00634E1C" w:rsidRDefault="00C720E4" w:rsidP="00B35224">
            <w:pPr>
              <w:spacing w:after="0" w:line="240" w:lineRule="auto"/>
              <w:rPr>
                <w:rFonts w:asciiTheme="majorHAnsi" w:hAnsiTheme="majorHAnsi" w:cs="Arial"/>
                <w:sz w:val="18"/>
                <w:szCs w:val="18"/>
              </w:rPr>
            </w:pPr>
          </w:p>
          <w:p w14:paraId="1E30D14B" w14:textId="7D7DADBF" w:rsidR="003A4AF7" w:rsidRPr="00634E1C" w:rsidRDefault="003A4AF7" w:rsidP="00B35224">
            <w:pPr>
              <w:spacing w:after="0" w:line="240" w:lineRule="auto"/>
              <w:rPr>
                <w:rFonts w:asciiTheme="majorHAnsi" w:hAnsiTheme="majorHAnsi" w:cs="Arial"/>
                <w:sz w:val="18"/>
                <w:szCs w:val="18"/>
              </w:rPr>
            </w:pPr>
            <w:r w:rsidRPr="00634E1C">
              <w:rPr>
                <w:rFonts w:asciiTheme="majorHAnsi" w:hAnsiTheme="majorHAnsi" w:cs="Arial"/>
                <w:sz w:val="18"/>
                <w:szCs w:val="18"/>
              </w:rPr>
              <w:t xml:space="preserve">Staff are more aware and more accountable for pupil outcomes due to the change in </w:t>
            </w:r>
            <w:r w:rsidRPr="0007472B">
              <w:rPr>
                <w:rFonts w:asciiTheme="majorHAnsi" w:hAnsiTheme="majorHAnsi" w:cs="Arial"/>
                <w:color w:val="000000" w:themeColor="text1"/>
                <w:sz w:val="18"/>
                <w:szCs w:val="18"/>
              </w:rPr>
              <w:t>data system. Teachers are holding mark books to more deeply track their children to better meet need.</w:t>
            </w:r>
            <w:r w:rsidR="004128A9" w:rsidRPr="0007472B">
              <w:rPr>
                <w:rFonts w:asciiTheme="majorHAnsi" w:hAnsiTheme="majorHAnsi" w:cs="Arial"/>
                <w:color w:val="000000" w:themeColor="text1"/>
                <w:sz w:val="18"/>
                <w:szCs w:val="18"/>
              </w:rPr>
              <w:t xml:space="preserve">  Mark books are feeding the culture of accountability.  This is still an area to scrutinise.</w:t>
            </w:r>
            <w:r w:rsidR="0015138C" w:rsidRPr="0007472B">
              <w:rPr>
                <w:rFonts w:asciiTheme="majorHAnsi" w:hAnsiTheme="majorHAnsi" w:cs="Arial"/>
                <w:color w:val="000000" w:themeColor="text1"/>
                <w:sz w:val="18"/>
                <w:szCs w:val="18"/>
              </w:rPr>
              <w:t xml:space="preserve">  Briefings continue to be a vehicle to promote the use of data as do pupil progress meetings.</w:t>
            </w:r>
            <w:r w:rsidR="000F1D25" w:rsidRPr="0007472B">
              <w:rPr>
                <w:rFonts w:asciiTheme="majorHAnsi" w:hAnsiTheme="majorHAnsi" w:cs="Arial"/>
                <w:color w:val="000000" w:themeColor="text1"/>
                <w:sz w:val="18"/>
                <w:szCs w:val="18"/>
              </w:rPr>
              <w:t xml:space="preserve">  </w:t>
            </w:r>
            <w:r w:rsidR="00D732B9" w:rsidRPr="0007472B">
              <w:rPr>
                <w:rFonts w:asciiTheme="majorHAnsi" w:hAnsiTheme="majorHAnsi" w:cs="Arial"/>
                <w:color w:val="000000" w:themeColor="text1"/>
                <w:sz w:val="18"/>
                <w:szCs w:val="18"/>
              </w:rPr>
              <w:t xml:space="preserve">Data drops are established now </w:t>
            </w:r>
            <w:r w:rsidR="0007472B" w:rsidRPr="0007472B">
              <w:rPr>
                <w:rFonts w:asciiTheme="majorHAnsi" w:hAnsiTheme="majorHAnsi" w:cs="Arial"/>
                <w:color w:val="000000" w:themeColor="text1"/>
                <w:sz w:val="18"/>
                <w:szCs w:val="18"/>
              </w:rPr>
              <w:t>a</w:t>
            </w:r>
            <w:r w:rsidR="00D732B9" w:rsidRPr="0007472B">
              <w:rPr>
                <w:rFonts w:asciiTheme="majorHAnsi" w:hAnsiTheme="majorHAnsi" w:cs="Arial"/>
                <w:color w:val="000000" w:themeColor="text1"/>
                <w:sz w:val="18"/>
                <w:szCs w:val="18"/>
              </w:rPr>
              <w:t xml:space="preserve">nd staff </w:t>
            </w:r>
            <w:r w:rsidR="0007472B" w:rsidRPr="0007472B">
              <w:rPr>
                <w:rFonts w:asciiTheme="majorHAnsi" w:hAnsiTheme="majorHAnsi" w:cs="Arial"/>
                <w:color w:val="000000" w:themeColor="text1"/>
                <w:sz w:val="18"/>
                <w:szCs w:val="18"/>
              </w:rPr>
              <w:t>to</w:t>
            </w:r>
            <w:r w:rsidR="00D732B9" w:rsidRPr="0007472B">
              <w:rPr>
                <w:rFonts w:asciiTheme="majorHAnsi" w:hAnsiTheme="majorHAnsi" w:cs="Arial"/>
                <w:color w:val="000000" w:themeColor="text1"/>
                <w:sz w:val="18"/>
                <w:szCs w:val="18"/>
              </w:rPr>
              <w:t xml:space="preserve"> calculat</w:t>
            </w:r>
            <w:r w:rsidR="0007472B" w:rsidRPr="0007472B">
              <w:rPr>
                <w:rFonts w:asciiTheme="majorHAnsi" w:hAnsiTheme="majorHAnsi" w:cs="Arial"/>
                <w:color w:val="000000" w:themeColor="text1"/>
                <w:sz w:val="18"/>
                <w:szCs w:val="18"/>
              </w:rPr>
              <w:t>e</w:t>
            </w:r>
            <w:r w:rsidR="00D732B9" w:rsidRPr="0007472B">
              <w:rPr>
                <w:rFonts w:asciiTheme="majorHAnsi" w:hAnsiTheme="majorHAnsi" w:cs="Arial"/>
                <w:color w:val="000000" w:themeColor="text1"/>
                <w:sz w:val="18"/>
                <w:szCs w:val="18"/>
              </w:rPr>
              <w:t xml:space="preserve"> their class percentages </w:t>
            </w:r>
            <w:r w:rsidR="0007472B" w:rsidRPr="0007472B">
              <w:rPr>
                <w:rFonts w:asciiTheme="majorHAnsi" w:hAnsiTheme="majorHAnsi" w:cs="Arial"/>
                <w:color w:val="000000" w:themeColor="text1"/>
                <w:sz w:val="18"/>
                <w:szCs w:val="18"/>
              </w:rPr>
              <w:t>to give</w:t>
            </w:r>
            <w:r w:rsidR="00D732B9" w:rsidRPr="0007472B">
              <w:rPr>
                <w:rFonts w:asciiTheme="majorHAnsi" w:hAnsiTheme="majorHAnsi" w:cs="Arial"/>
                <w:color w:val="000000" w:themeColor="text1"/>
                <w:sz w:val="18"/>
                <w:szCs w:val="18"/>
              </w:rPr>
              <w:t xml:space="preserve"> them ownership and insight into their children’s needs.</w:t>
            </w:r>
          </w:p>
        </w:tc>
        <w:tc>
          <w:tcPr>
            <w:tcW w:w="2977" w:type="dxa"/>
          </w:tcPr>
          <w:p w14:paraId="7681982E" w14:textId="77777777" w:rsidR="0015138C" w:rsidRPr="0015138C" w:rsidRDefault="0015138C" w:rsidP="0015138C">
            <w:pPr>
              <w:rPr>
                <w:rFonts w:asciiTheme="majorHAnsi" w:hAnsiTheme="majorHAnsi" w:cs="Arial"/>
                <w:sz w:val="18"/>
                <w:szCs w:val="18"/>
              </w:rPr>
            </w:pPr>
          </w:p>
          <w:p w14:paraId="0753C216" w14:textId="77777777" w:rsidR="0015138C" w:rsidRPr="0015138C" w:rsidRDefault="0015138C" w:rsidP="0015138C">
            <w:pPr>
              <w:rPr>
                <w:rFonts w:asciiTheme="majorHAnsi" w:hAnsiTheme="majorHAnsi" w:cs="Arial"/>
                <w:sz w:val="18"/>
                <w:szCs w:val="18"/>
              </w:rPr>
            </w:pPr>
          </w:p>
          <w:p w14:paraId="22B7B9EF" w14:textId="77777777" w:rsidR="0015138C" w:rsidRPr="0015138C" w:rsidRDefault="0015138C" w:rsidP="0015138C">
            <w:pPr>
              <w:rPr>
                <w:rFonts w:asciiTheme="majorHAnsi" w:hAnsiTheme="majorHAnsi" w:cs="Arial"/>
                <w:sz w:val="18"/>
                <w:szCs w:val="18"/>
              </w:rPr>
            </w:pPr>
          </w:p>
          <w:p w14:paraId="1FDD05D7" w14:textId="77777777" w:rsidR="0015138C" w:rsidRPr="0015138C" w:rsidRDefault="0015138C" w:rsidP="0015138C">
            <w:pPr>
              <w:rPr>
                <w:rFonts w:asciiTheme="majorHAnsi" w:hAnsiTheme="majorHAnsi" w:cs="Arial"/>
                <w:sz w:val="18"/>
                <w:szCs w:val="18"/>
              </w:rPr>
            </w:pPr>
          </w:p>
          <w:p w14:paraId="140E9518" w14:textId="77777777" w:rsidR="0015138C" w:rsidRPr="0015138C" w:rsidRDefault="0015138C" w:rsidP="0015138C">
            <w:pPr>
              <w:rPr>
                <w:rFonts w:asciiTheme="majorHAnsi" w:hAnsiTheme="majorHAnsi" w:cs="Arial"/>
                <w:sz w:val="18"/>
                <w:szCs w:val="18"/>
              </w:rPr>
            </w:pPr>
          </w:p>
          <w:p w14:paraId="0A8ADF87" w14:textId="77777777" w:rsidR="0015138C" w:rsidRDefault="0015138C" w:rsidP="0015138C">
            <w:pPr>
              <w:rPr>
                <w:rFonts w:asciiTheme="majorHAnsi" w:hAnsiTheme="majorHAnsi" w:cs="Arial"/>
                <w:sz w:val="18"/>
                <w:szCs w:val="18"/>
              </w:rPr>
            </w:pPr>
          </w:p>
          <w:p w14:paraId="523E65E0" w14:textId="0BFDB47C" w:rsidR="0015138C" w:rsidRPr="0015138C" w:rsidRDefault="0015138C" w:rsidP="0015138C">
            <w:pPr>
              <w:rPr>
                <w:rFonts w:asciiTheme="majorHAnsi" w:hAnsiTheme="majorHAnsi" w:cs="Arial"/>
                <w:sz w:val="18"/>
                <w:szCs w:val="18"/>
              </w:rPr>
            </w:pPr>
          </w:p>
        </w:tc>
        <w:tc>
          <w:tcPr>
            <w:tcW w:w="1701" w:type="dxa"/>
          </w:tcPr>
          <w:p w14:paraId="3EAF7A5A" w14:textId="77777777" w:rsidR="0050381A" w:rsidRPr="00634E1C" w:rsidRDefault="008B3B29" w:rsidP="00B35224">
            <w:pPr>
              <w:spacing w:after="0" w:line="240" w:lineRule="auto"/>
              <w:rPr>
                <w:rFonts w:asciiTheme="majorHAnsi" w:hAnsiTheme="majorHAnsi" w:cs="Arial"/>
                <w:sz w:val="18"/>
                <w:szCs w:val="18"/>
              </w:rPr>
            </w:pPr>
            <w:r w:rsidRPr="00634E1C">
              <w:rPr>
                <w:rFonts w:asciiTheme="majorHAnsi" w:hAnsiTheme="majorHAnsi" w:cs="Arial"/>
                <w:sz w:val="18"/>
                <w:szCs w:val="18"/>
              </w:rPr>
              <w:t>SLT and Subject leaders</w:t>
            </w:r>
          </w:p>
          <w:p w14:paraId="6CF5B2F2" w14:textId="77777777" w:rsidR="00DC3242" w:rsidRPr="00634E1C" w:rsidRDefault="00DC3242" w:rsidP="00B35224">
            <w:pPr>
              <w:spacing w:after="0" w:line="240" w:lineRule="auto"/>
              <w:rPr>
                <w:rFonts w:asciiTheme="majorHAnsi" w:hAnsiTheme="majorHAnsi" w:cs="Arial"/>
                <w:sz w:val="18"/>
                <w:szCs w:val="18"/>
              </w:rPr>
            </w:pPr>
          </w:p>
          <w:p w14:paraId="28DEEF78" w14:textId="77777777" w:rsidR="00DC3242" w:rsidRPr="00634E1C" w:rsidRDefault="00DC3242" w:rsidP="00B35224">
            <w:pPr>
              <w:spacing w:after="0" w:line="240" w:lineRule="auto"/>
              <w:rPr>
                <w:rFonts w:asciiTheme="majorHAnsi" w:hAnsiTheme="majorHAnsi" w:cs="Arial"/>
                <w:sz w:val="18"/>
                <w:szCs w:val="18"/>
              </w:rPr>
            </w:pPr>
          </w:p>
          <w:p w14:paraId="20ED5FBB" w14:textId="77777777" w:rsidR="00DC3242" w:rsidRPr="00634E1C" w:rsidRDefault="00DC3242" w:rsidP="00B35224">
            <w:pPr>
              <w:spacing w:after="0" w:line="240" w:lineRule="auto"/>
              <w:rPr>
                <w:rFonts w:asciiTheme="majorHAnsi" w:hAnsiTheme="majorHAnsi" w:cs="Arial"/>
                <w:sz w:val="18"/>
                <w:szCs w:val="18"/>
              </w:rPr>
            </w:pPr>
            <w:r w:rsidRPr="00634E1C">
              <w:rPr>
                <w:rFonts w:asciiTheme="majorHAnsi" w:hAnsiTheme="majorHAnsi" w:cs="Arial"/>
                <w:sz w:val="18"/>
                <w:szCs w:val="18"/>
              </w:rPr>
              <w:t>HT/DHT/GOVS</w:t>
            </w:r>
          </w:p>
          <w:p w14:paraId="7ED21176" w14:textId="77777777" w:rsidR="00DC3242" w:rsidRPr="00634E1C" w:rsidRDefault="00DC3242" w:rsidP="00DC3242">
            <w:pPr>
              <w:rPr>
                <w:rFonts w:asciiTheme="majorHAnsi" w:hAnsiTheme="majorHAnsi" w:cs="Arial"/>
                <w:sz w:val="18"/>
                <w:szCs w:val="18"/>
              </w:rPr>
            </w:pPr>
          </w:p>
          <w:p w14:paraId="5D54DD25" w14:textId="77777777" w:rsidR="00DC3242" w:rsidRPr="00634E1C" w:rsidRDefault="00DC3242" w:rsidP="00DC3242">
            <w:pPr>
              <w:rPr>
                <w:rFonts w:asciiTheme="majorHAnsi" w:hAnsiTheme="majorHAnsi" w:cs="Arial"/>
                <w:sz w:val="18"/>
                <w:szCs w:val="18"/>
              </w:rPr>
            </w:pPr>
          </w:p>
          <w:p w14:paraId="1BB4B8B3" w14:textId="77777777" w:rsidR="00DC3242" w:rsidRPr="00634E1C" w:rsidRDefault="00DC3242" w:rsidP="00DC3242">
            <w:pPr>
              <w:rPr>
                <w:rFonts w:asciiTheme="majorHAnsi" w:hAnsiTheme="majorHAnsi" w:cs="Arial"/>
                <w:sz w:val="18"/>
                <w:szCs w:val="18"/>
              </w:rPr>
            </w:pPr>
          </w:p>
          <w:p w14:paraId="401481A8" w14:textId="4B229CB0" w:rsidR="00DC3242" w:rsidRPr="00634E1C" w:rsidRDefault="00D24806" w:rsidP="00DC3242">
            <w:pPr>
              <w:rPr>
                <w:rFonts w:asciiTheme="majorHAnsi" w:hAnsiTheme="majorHAnsi" w:cs="Arial"/>
                <w:sz w:val="18"/>
                <w:szCs w:val="18"/>
              </w:rPr>
            </w:pPr>
            <w:r>
              <w:rPr>
                <w:rFonts w:asciiTheme="majorHAnsi" w:hAnsiTheme="majorHAnsi" w:cs="Arial"/>
                <w:sz w:val="18"/>
                <w:szCs w:val="18"/>
              </w:rPr>
              <w:t>DHT/</w:t>
            </w:r>
            <w:r w:rsidR="00DC3242" w:rsidRPr="00634E1C">
              <w:rPr>
                <w:rFonts w:asciiTheme="majorHAnsi" w:hAnsiTheme="majorHAnsi" w:cs="Arial"/>
                <w:sz w:val="18"/>
                <w:szCs w:val="18"/>
              </w:rPr>
              <w:t>HT</w:t>
            </w:r>
          </w:p>
          <w:p w14:paraId="21783AB7" w14:textId="77777777" w:rsidR="00DC3242" w:rsidRPr="00634E1C" w:rsidRDefault="00DC3242" w:rsidP="00DC3242">
            <w:pPr>
              <w:rPr>
                <w:rFonts w:asciiTheme="majorHAnsi" w:hAnsiTheme="majorHAnsi" w:cs="Arial"/>
                <w:sz w:val="18"/>
                <w:szCs w:val="18"/>
              </w:rPr>
            </w:pPr>
            <w:r w:rsidRPr="00634E1C">
              <w:rPr>
                <w:rFonts w:asciiTheme="majorHAnsi" w:hAnsiTheme="majorHAnsi" w:cs="Arial"/>
                <w:sz w:val="18"/>
                <w:szCs w:val="18"/>
              </w:rPr>
              <w:t xml:space="preserve">HT </w:t>
            </w:r>
          </w:p>
          <w:p w14:paraId="42F737BB" w14:textId="77777777" w:rsidR="00DC3242" w:rsidRPr="00634E1C" w:rsidRDefault="00DC3242" w:rsidP="00DC3242">
            <w:pPr>
              <w:rPr>
                <w:rFonts w:asciiTheme="majorHAnsi" w:hAnsiTheme="majorHAnsi" w:cs="Arial"/>
                <w:sz w:val="18"/>
                <w:szCs w:val="18"/>
              </w:rPr>
            </w:pPr>
          </w:p>
          <w:p w14:paraId="2823AE83" w14:textId="77777777" w:rsidR="00DC3242" w:rsidRPr="00634E1C" w:rsidRDefault="00DC3242" w:rsidP="00DC3242">
            <w:pPr>
              <w:rPr>
                <w:rFonts w:asciiTheme="majorHAnsi" w:hAnsiTheme="majorHAnsi" w:cs="Arial"/>
                <w:sz w:val="18"/>
                <w:szCs w:val="18"/>
              </w:rPr>
            </w:pPr>
          </w:p>
          <w:p w14:paraId="5DF38804" w14:textId="77777777" w:rsidR="00DC3242" w:rsidRPr="00634E1C" w:rsidRDefault="00DC3242" w:rsidP="00DC3242">
            <w:pPr>
              <w:rPr>
                <w:rFonts w:asciiTheme="majorHAnsi" w:hAnsiTheme="majorHAnsi" w:cs="Arial"/>
                <w:sz w:val="18"/>
                <w:szCs w:val="18"/>
              </w:rPr>
            </w:pPr>
            <w:r w:rsidRPr="00634E1C">
              <w:rPr>
                <w:rFonts w:asciiTheme="majorHAnsi" w:hAnsiTheme="majorHAnsi" w:cs="Arial"/>
                <w:sz w:val="18"/>
                <w:szCs w:val="18"/>
              </w:rPr>
              <w:t>HT/SS</w:t>
            </w:r>
          </w:p>
          <w:p w14:paraId="20BEDC2B" w14:textId="77777777" w:rsidR="00DC3242" w:rsidRPr="00634E1C" w:rsidRDefault="00DC3242" w:rsidP="00DC3242">
            <w:pPr>
              <w:rPr>
                <w:rFonts w:asciiTheme="majorHAnsi" w:hAnsiTheme="majorHAnsi" w:cs="Arial"/>
                <w:sz w:val="18"/>
                <w:szCs w:val="18"/>
              </w:rPr>
            </w:pPr>
            <w:r w:rsidRPr="00634E1C">
              <w:rPr>
                <w:rFonts w:asciiTheme="majorHAnsi" w:hAnsiTheme="majorHAnsi" w:cs="Arial"/>
                <w:sz w:val="18"/>
                <w:szCs w:val="18"/>
              </w:rPr>
              <w:t>HT/SS</w:t>
            </w:r>
          </w:p>
          <w:p w14:paraId="0F2ACB52" w14:textId="77777777" w:rsidR="00DC3242" w:rsidRPr="00634E1C" w:rsidRDefault="00DC3242" w:rsidP="00DC3242">
            <w:pPr>
              <w:rPr>
                <w:rFonts w:asciiTheme="majorHAnsi" w:hAnsiTheme="majorHAnsi" w:cs="Arial"/>
                <w:sz w:val="18"/>
                <w:szCs w:val="18"/>
              </w:rPr>
            </w:pPr>
          </w:p>
          <w:p w14:paraId="048893B6" w14:textId="77777777" w:rsidR="00DC3242" w:rsidRPr="00634E1C" w:rsidRDefault="00DC3242" w:rsidP="00DC3242">
            <w:pPr>
              <w:rPr>
                <w:rFonts w:asciiTheme="majorHAnsi" w:hAnsiTheme="majorHAnsi" w:cs="Arial"/>
                <w:sz w:val="18"/>
                <w:szCs w:val="18"/>
              </w:rPr>
            </w:pPr>
            <w:r w:rsidRPr="00634E1C">
              <w:rPr>
                <w:rFonts w:asciiTheme="majorHAnsi" w:hAnsiTheme="majorHAnsi" w:cs="Arial"/>
                <w:sz w:val="18"/>
                <w:szCs w:val="18"/>
              </w:rPr>
              <w:t>SS/</w:t>
            </w:r>
            <w:proofErr w:type="spellStart"/>
            <w:r w:rsidRPr="00634E1C">
              <w:rPr>
                <w:rFonts w:asciiTheme="majorHAnsi" w:hAnsiTheme="majorHAnsi" w:cs="Arial"/>
                <w:sz w:val="18"/>
                <w:szCs w:val="18"/>
              </w:rPr>
              <w:t>SBu</w:t>
            </w:r>
            <w:proofErr w:type="spellEnd"/>
          </w:p>
          <w:p w14:paraId="67381249" w14:textId="77777777" w:rsidR="00DC3242" w:rsidRPr="00634E1C" w:rsidRDefault="00DC3242" w:rsidP="00DC3242">
            <w:pPr>
              <w:spacing w:after="0" w:line="240" w:lineRule="auto"/>
              <w:rPr>
                <w:rFonts w:asciiTheme="majorHAnsi" w:hAnsiTheme="majorHAnsi" w:cs="Arial"/>
                <w:sz w:val="18"/>
                <w:szCs w:val="18"/>
              </w:rPr>
            </w:pPr>
          </w:p>
          <w:p w14:paraId="6D225E66" w14:textId="77777777" w:rsidR="00DC3242" w:rsidRPr="00634E1C" w:rsidRDefault="00DC3242" w:rsidP="00DC3242">
            <w:pPr>
              <w:spacing w:after="0" w:line="240" w:lineRule="auto"/>
              <w:rPr>
                <w:rFonts w:asciiTheme="majorHAnsi" w:hAnsiTheme="majorHAnsi" w:cs="Arial"/>
                <w:sz w:val="18"/>
                <w:szCs w:val="18"/>
              </w:rPr>
            </w:pPr>
          </w:p>
          <w:p w14:paraId="14607ED3" w14:textId="5013F67F" w:rsidR="00DC3242" w:rsidRPr="00634E1C" w:rsidRDefault="00DC3242" w:rsidP="00DC3242">
            <w:pPr>
              <w:rPr>
                <w:rFonts w:asciiTheme="majorHAnsi" w:hAnsiTheme="majorHAnsi" w:cs="Arial"/>
                <w:sz w:val="18"/>
                <w:szCs w:val="18"/>
              </w:rPr>
            </w:pPr>
            <w:r w:rsidRPr="00634E1C">
              <w:rPr>
                <w:rFonts w:asciiTheme="majorHAnsi" w:hAnsiTheme="majorHAnsi" w:cs="Arial"/>
                <w:sz w:val="18"/>
                <w:szCs w:val="18"/>
              </w:rPr>
              <w:t xml:space="preserve"> </w:t>
            </w:r>
          </w:p>
        </w:tc>
      </w:tr>
      <w:tr w:rsidR="0050381A" w:rsidRPr="00634E1C" w14:paraId="62778E8D" w14:textId="54EE1428" w:rsidTr="00447C63">
        <w:trPr>
          <w:trHeight w:val="4372"/>
        </w:trPr>
        <w:tc>
          <w:tcPr>
            <w:tcW w:w="3715" w:type="dxa"/>
          </w:tcPr>
          <w:p w14:paraId="6299BAC2" w14:textId="087F1FC6" w:rsidR="0050381A" w:rsidRPr="00634E1C" w:rsidRDefault="0050381A" w:rsidP="003D04BD">
            <w:pPr>
              <w:spacing w:after="0"/>
              <w:rPr>
                <w:rFonts w:asciiTheme="majorHAnsi" w:hAnsiTheme="majorHAnsi" w:cs="Arial"/>
                <w:sz w:val="18"/>
                <w:szCs w:val="18"/>
              </w:rPr>
            </w:pPr>
            <w:r w:rsidRPr="00634E1C">
              <w:rPr>
                <w:rFonts w:asciiTheme="majorHAnsi" w:hAnsiTheme="majorHAnsi" w:cs="Arial"/>
                <w:sz w:val="18"/>
                <w:szCs w:val="18"/>
              </w:rPr>
              <w:lastRenderedPageBreak/>
              <w:t>Improve progress and attainment in maths across the school to at least in line with national.</w:t>
            </w:r>
          </w:p>
        </w:tc>
        <w:tc>
          <w:tcPr>
            <w:tcW w:w="7229" w:type="dxa"/>
          </w:tcPr>
          <w:p w14:paraId="299FD8D9" w14:textId="30A91686" w:rsidR="0050381A" w:rsidRPr="00634E1C" w:rsidRDefault="00C720E4" w:rsidP="003D04BD">
            <w:pPr>
              <w:spacing w:after="0"/>
              <w:rPr>
                <w:rFonts w:asciiTheme="majorHAnsi" w:hAnsiTheme="majorHAnsi" w:cs="Arial"/>
                <w:sz w:val="18"/>
                <w:szCs w:val="18"/>
              </w:rPr>
            </w:pPr>
            <w:r w:rsidRPr="00634E1C">
              <w:rPr>
                <w:rFonts w:asciiTheme="majorHAnsi" w:hAnsiTheme="majorHAnsi" w:cs="Arial"/>
                <w:sz w:val="18"/>
                <w:szCs w:val="18"/>
              </w:rPr>
              <w:t xml:space="preserve">Maths has been identified as a key area of underperformance and </w:t>
            </w:r>
            <w:r w:rsidR="0007472B">
              <w:rPr>
                <w:rFonts w:asciiTheme="majorHAnsi" w:hAnsiTheme="majorHAnsi" w:cs="Arial"/>
                <w:sz w:val="18"/>
                <w:szCs w:val="18"/>
              </w:rPr>
              <w:t>a new leader</w:t>
            </w:r>
            <w:r w:rsidRPr="00634E1C">
              <w:rPr>
                <w:rFonts w:asciiTheme="majorHAnsi" w:hAnsiTheme="majorHAnsi" w:cs="Arial"/>
                <w:sz w:val="18"/>
                <w:szCs w:val="18"/>
              </w:rPr>
              <w:t xml:space="preserve"> for the subject </w:t>
            </w:r>
            <w:r w:rsidR="0007472B">
              <w:rPr>
                <w:rFonts w:asciiTheme="majorHAnsi" w:hAnsiTheme="majorHAnsi" w:cs="Arial"/>
                <w:sz w:val="18"/>
                <w:szCs w:val="18"/>
              </w:rPr>
              <w:t xml:space="preserve">selected to lead </w:t>
            </w:r>
            <w:r w:rsidRPr="00634E1C">
              <w:rPr>
                <w:rFonts w:asciiTheme="majorHAnsi" w:hAnsiTheme="majorHAnsi" w:cs="Arial"/>
                <w:sz w:val="18"/>
                <w:szCs w:val="18"/>
              </w:rPr>
              <w:t>more robustly. HT is supporting through a coaching style and having robust conversations surrounding outcomes for children and support for teachers.</w:t>
            </w:r>
            <w:r w:rsidR="0007472B">
              <w:rPr>
                <w:rFonts w:asciiTheme="majorHAnsi" w:hAnsiTheme="majorHAnsi" w:cs="Arial"/>
                <w:sz w:val="18"/>
                <w:szCs w:val="18"/>
              </w:rPr>
              <w:t xml:space="preserve"> County support going in here.</w:t>
            </w:r>
          </w:p>
          <w:p w14:paraId="604B1981" w14:textId="38955B00" w:rsidR="0015138C" w:rsidRPr="0007472B" w:rsidRDefault="0015138C" w:rsidP="003D04BD">
            <w:pPr>
              <w:spacing w:after="0"/>
              <w:rPr>
                <w:rFonts w:asciiTheme="majorHAnsi" w:hAnsiTheme="majorHAnsi" w:cs="Arial"/>
                <w:color w:val="000000" w:themeColor="text1"/>
                <w:sz w:val="18"/>
                <w:szCs w:val="18"/>
              </w:rPr>
            </w:pPr>
            <w:r w:rsidRPr="0007472B">
              <w:rPr>
                <w:rFonts w:asciiTheme="majorHAnsi" w:hAnsiTheme="majorHAnsi" w:cs="Arial"/>
                <w:color w:val="000000" w:themeColor="text1"/>
                <w:sz w:val="18"/>
                <w:szCs w:val="18"/>
              </w:rPr>
              <w:t xml:space="preserve">The new ‘tutorial’ maths structure has been </w:t>
            </w:r>
            <w:r w:rsidR="00EE7935" w:rsidRPr="0007472B">
              <w:rPr>
                <w:rFonts w:asciiTheme="majorHAnsi" w:hAnsiTheme="majorHAnsi" w:cs="Arial"/>
                <w:color w:val="000000" w:themeColor="text1"/>
                <w:sz w:val="18"/>
                <w:szCs w:val="18"/>
              </w:rPr>
              <w:t>implemented</w:t>
            </w:r>
            <w:r w:rsidRPr="0007472B">
              <w:rPr>
                <w:rFonts w:asciiTheme="majorHAnsi" w:hAnsiTheme="majorHAnsi" w:cs="Arial"/>
                <w:color w:val="000000" w:themeColor="text1"/>
                <w:sz w:val="18"/>
                <w:szCs w:val="18"/>
              </w:rPr>
              <w:t xml:space="preserve"> and accepted as a positive change by the teaching body. More children receiving more bespoke teaching due to the 20/20/20 method.</w:t>
            </w:r>
          </w:p>
          <w:p w14:paraId="23B89F6B" w14:textId="77777777" w:rsidR="00CB2663" w:rsidRPr="0007472B" w:rsidRDefault="00CB2663" w:rsidP="003D04BD">
            <w:pPr>
              <w:spacing w:after="0"/>
              <w:rPr>
                <w:rFonts w:asciiTheme="majorHAnsi" w:hAnsiTheme="majorHAnsi" w:cs="Arial"/>
                <w:color w:val="000000" w:themeColor="text1"/>
                <w:sz w:val="18"/>
                <w:szCs w:val="18"/>
              </w:rPr>
            </w:pPr>
          </w:p>
          <w:p w14:paraId="6AC5A556" w14:textId="28A054CB" w:rsidR="0015138C" w:rsidRPr="0007472B" w:rsidRDefault="00CB2663" w:rsidP="003D04BD">
            <w:pPr>
              <w:spacing w:after="0"/>
              <w:rPr>
                <w:rFonts w:asciiTheme="majorHAnsi" w:hAnsiTheme="majorHAnsi" w:cs="Arial"/>
                <w:color w:val="000000" w:themeColor="text1"/>
                <w:sz w:val="18"/>
                <w:szCs w:val="18"/>
              </w:rPr>
            </w:pPr>
            <w:r w:rsidRPr="0007472B">
              <w:rPr>
                <w:rFonts w:asciiTheme="majorHAnsi" w:hAnsiTheme="majorHAnsi" w:cs="Arial"/>
                <w:color w:val="000000" w:themeColor="text1"/>
                <w:sz w:val="18"/>
                <w:szCs w:val="18"/>
              </w:rPr>
              <w:t>Arithmetic expectation built into the skills hour of the new time table.</w:t>
            </w:r>
          </w:p>
          <w:p w14:paraId="2FD31FCD" w14:textId="2481039C" w:rsidR="00C720E4" w:rsidRPr="0007472B" w:rsidRDefault="00D732B9" w:rsidP="003D04BD">
            <w:pPr>
              <w:spacing w:after="0"/>
              <w:rPr>
                <w:rFonts w:asciiTheme="majorHAnsi" w:hAnsiTheme="majorHAnsi" w:cs="Arial"/>
                <w:color w:val="000000" w:themeColor="text1"/>
                <w:sz w:val="18"/>
                <w:szCs w:val="18"/>
              </w:rPr>
            </w:pPr>
            <w:r w:rsidRPr="0007472B">
              <w:rPr>
                <w:rFonts w:asciiTheme="majorHAnsi" w:hAnsiTheme="majorHAnsi" w:cs="Arial"/>
                <w:color w:val="000000" w:themeColor="text1"/>
                <w:sz w:val="18"/>
                <w:szCs w:val="18"/>
              </w:rPr>
              <w:t xml:space="preserve">Tutorial system is </w:t>
            </w:r>
            <w:r w:rsidR="0007472B" w:rsidRPr="0007472B">
              <w:rPr>
                <w:rFonts w:asciiTheme="majorHAnsi" w:hAnsiTheme="majorHAnsi" w:cs="Arial"/>
                <w:color w:val="000000" w:themeColor="text1"/>
                <w:sz w:val="18"/>
                <w:szCs w:val="18"/>
              </w:rPr>
              <w:t>established,</w:t>
            </w:r>
            <w:r w:rsidRPr="0007472B">
              <w:rPr>
                <w:rFonts w:asciiTheme="majorHAnsi" w:hAnsiTheme="majorHAnsi" w:cs="Arial"/>
                <w:color w:val="000000" w:themeColor="text1"/>
                <w:sz w:val="18"/>
                <w:szCs w:val="18"/>
              </w:rPr>
              <w:t xml:space="preserve"> and staff are applying it, using the knowledge of the system in parity with the knowledge of their class and children.</w:t>
            </w:r>
          </w:p>
          <w:p w14:paraId="5675C3CE" w14:textId="77777777" w:rsidR="00D732B9" w:rsidRPr="0007472B" w:rsidRDefault="00D732B9" w:rsidP="003D04BD">
            <w:pPr>
              <w:spacing w:after="0"/>
              <w:rPr>
                <w:rFonts w:asciiTheme="majorHAnsi" w:hAnsiTheme="majorHAnsi" w:cs="Arial"/>
                <w:color w:val="000000" w:themeColor="text1"/>
                <w:sz w:val="18"/>
                <w:szCs w:val="18"/>
              </w:rPr>
            </w:pPr>
          </w:p>
          <w:p w14:paraId="1658103D" w14:textId="54D0EDB5" w:rsidR="00C720E4" w:rsidRDefault="00C720E4" w:rsidP="003D04BD">
            <w:pPr>
              <w:spacing w:after="0"/>
              <w:rPr>
                <w:rFonts w:asciiTheme="majorHAnsi" w:hAnsiTheme="majorHAnsi" w:cs="Arial"/>
                <w:color w:val="000000" w:themeColor="text1"/>
                <w:sz w:val="18"/>
                <w:szCs w:val="18"/>
              </w:rPr>
            </w:pPr>
            <w:r w:rsidRPr="0007472B">
              <w:rPr>
                <w:rFonts w:asciiTheme="majorHAnsi" w:hAnsiTheme="majorHAnsi" w:cs="Arial"/>
                <w:color w:val="000000" w:themeColor="text1"/>
                <w:sz w:val="18"/>
                <w:szCs w:val="18"/>
              </w:rPr>
              <w:t>The school is taking full advantage of funded support offered by the county and Babcock LDP to support maths and the AHT where possible.</w:t>
            </w:r>
          </w:p>
          <w:p w14:paraId="6E3C295E" w14:textId="150BFB94" w:rsidR="0007472B" w:rsidRDefault="0007472B" w:rsidP="003D04BD">
            <w:pPr>
              <w:spacing w:after="0"/>
              <w:rPr>
                <w:rFonts w:asciiTheme="majorHAnsi" w:hAnsiTheme="majorHAnsi" w:cs="Arial"/>
                <w:color w:val="000000" w:themeColor="text1"/>
                <w:sz w:val="18"/>
                <w:szCs w:val="18"/>
              </w:rPr>
            </w:pPr>
          </w:p>
          <w:p w14:paraId="07BF1D22" w14:textId="7904F7D0" w:rsidR="0007472B" w:rsidRDefault="0007472B" w:rsidP="003D04BD">
            <w:pPr>
              <w:spacing w:after="0"/>
              <w:rPr>
                <w:rFonts w:asciiTheme="majorHAnsi" w:hAnsiTheme="majorHAnsi" w:cs="Arial"/>
                <w:color w:val="000000" w:themeColor="text1"/>
                <w:sz w:val="18"/>
                <w:szCs w:val="18"/>
              </w:rPr>
            </w:pPr>
            <w:r>
              <w:rPr>
                <w:rFonts w:asciiTheme="majorHAnsi" w:hAnsiTheme="majorHAnsi" w:cs="Arial"/>
                <w:color w:val="000000" w:themeColor="text1"/>
                <w:sz w:val="18"/>
                <w:szCs w:val="18"/>
              </w:rPr>
              <w:t>Maths manipulatives and the connective model to be a prominent driver for long term improvement within the school.</w:t>
            </w:r>
          </w:p>
          <w:p w14:paraId="2E862F18" w14:textId="51AEC3AB" w:rsidR="00C720E4" w:rsidRPr="00634E1C" w:rsidRDefault="00C720E4" w:rsidP="003D04BD">
            <w:pPr>
              <w:spacing w:after="0"/>
              <w:rPr>
                <w:rFonts w:asciiTheme="majorHAnsi" w:hAnsiTheme="majorHAnsi" w:cs="Arial"/>
                <w:sz w:val="18"/>
                <w:szCs w:val="18"/>
              </w:rPr>
            </w:pPr>
          </w:p>
        </w:tc>
        <w:tc>
          <w:tcPr>
            <w:tcW w:w="2977" w:type="dxa"/>
          </w:tcPr>
          <w:p w14:paraId="5E734F5D" w14:textId="386ED2CD" w:rsidR="00EE7935" w:rsidRPr="00EE7935" w:rsidRDefault="00EE7935" w:rsidP="0007472B">
            <w:pPr>
              <w:rPr>
                <w:rFonts w:asciiTheme="majorHAnsi" w:hAnsiTheme="majorHAnsi" w:cs="Arial"/>
                <w:sz w:val="18"/>
                <w:szCs w:val="18"/>
              </w:rPr>
            </w:pPr>
          </w:p>
        </w:tc>
        <w:tc>
          <w:tcPr>
            <w:tcW w:w="1701" w:type="dxa"/>
          </w:tcPr>
          <w:p w14:paraId="4C882284" w14:textId="73BF5F6F" w:rsidR="00DC3242" w:rsidRPr="00634E1C" w:rsidRDefault="00DC3242" w:rsidP="000C1C8C">
            <w:pPr>
              <w:rPr>
                <w:rFonts w:asciiTheme="majorHAnsi" w:hAnsiTheme="majorHAnsi" w:cs="Arial"/>
                <w:sz w:val="18"/>
                <w:szCs w:val="18"/>
              </w:rPr>
            </w:pPr>
          </w:p>
        </w:tc>
      </w:tr>
      <w:tr w:rsidR="0050381A" w:rsidRPr="00634E1C" w14:paraId="121DA09F" w14:textId="1DA0EF95" w:rsidTr="00447C63">
        <w:trPr>
          <w:trHeight w:val="143"/>
        </w:trPr>
        <w:tc>
          <w:tcPr>
            <w:tcW w:w="3715" w:type="dxa"/>
          </w:tcPr>
          <w:p w14:paraId="1FA4A6DE" w14:textId="3092BD91" w:rsidR="0050381A" w:rsidRPr="00634E1C" w:rsidRDefault="0050381A" w:rsidP="000767D9">
            <w:pPr>
              <w:spacing w:after="0"/>
              <w:rPr>
                <w:rFonts w:asciiTheme="majorHAnsi" w:hAnsiTheme="majorHAnsi" w:cs="Arial"/>
                <w:sz w:val="18"/>
                <w:szCs w:val="18"/>
              </w:rPr>
            </w:pPr>
            <w:r w:rsidRPr="00634E1C">
              <w:rPr>
                <w:rFonts w:asciiTheme="majorHAnsi" w:hAnsiTheme="majorHAnsi" w:cs="Arial"/>
                <w:sz w:val="18"/>
                <w:szCs w:val="18"/>
              </w:rPr>
              <w:t>Improve progress and attainment in reading across the school to at least in line with national.</w:t>
            </w:r>
          </w:p>
        </w:tc>
        <w:tc>
          <w:tcPr>
            <w:tcW w:w="7229" w:type="dxa"/>
          </w:tcPr>
          <w:p w14:paraId="7820598C" w14:textId="77777777" w:rsidR="003021EF" w:rsidRPr="00634E1C" w:rsidRDefault="003021EF" w:rsidP="003021EF">
            <w:pPr>
              <w:spacing w:after="0" w:line="240" w:lineRule="auto"/>
              <w:rPr>
                <w:rFonts w:asciiTheme="majorHAnsi" w:hAnsiTheme="majorHAnsi" w:cs="Arial"/>
                <w:sz w:val="18"/>
                <w:szCs w:val="18"/>
              </w:rPr>
            </w:pPr>
            <w:r w:rsidRPr="00634E1C">
              <w:rPr>
                <w:rFonts w:asciiTheme="majorHAnsi" w:hAnsiTheme="majorHAnsi" w:cs="Arial"/>
                <w:sz w:val="18"/>
                <w:szCs w:val="18"/>
              </w:rPr>
              <w:t>QL Analysis also completed for Year 6.</w:t>
            </w:r>
          </w:p>
          <w:p w14:paraId="64DA9420" w14:textId="0AEED01C" w:rsidR="003021EF" w:rsidRPr="00634E1C" w:rsidRDefault="003021EF" w:rsidP="003021EF">
            <w:pPr>
              <w:spacing w:after="0" w:line="240" w:lineRule="auto"/>
              <w:rPr>
                <w:rFonts w:asciiTheme="majorHAnsi" w:hAnsiTheme="majorHAnsi" w:cs="Arial"/>
                <w:sz w:val="18"/>
                <w:szCs w:val="18"/>
              </w:rPr>
            </w:pPr>
            <w:r w:rsidRPr="00634E1C">
              <w:rPr>
                <w:rFonts w:asciiTheme="majorHAnsi" w:hAnsiTheme="majorHAnsi" w:cs="Arial"/>
                <w:sz w:val="18"/>
                <w:szCs w:val="18"/>
              </w:rPr>
              <w:t>Dedicated time within the timetable both within the skills hour and immediately after lunch.</w:t>
            </w:r>
          </w:p>
          <w:p w14:paraId="6353B815" w14:textId="77777777" w:rsidR="00954316" w:rsidRPr="00634E1C" w:rsidRDefault="00954316" w:rsidP="003021EF">
            <w:pPr>
              <w:spacing w:after="0" w:line="240" w:lineRule="auto"/>
              <w:rPr>
                <w:rFonts w:asciiTheme="majorHAnsi" w:hAnsiTheme="majorHAnsi" w:cs="Arial"/>
                <w:sz w:val="18"/>
                <w:szCs w:val="18"/>
              </w:rPr>
            </w:pPr>
          </w:p>
          <w:p w14:paraId="1DC9F25F" w14:textId="7360A9BC" w:rsidR="00954316" w:rsidRPr="00634E1C" w:rsidRDefault="00954316" w:rsidP="003021EF">
            <w:pPr>
              <w:spacing w:after="0" w:line="240" w:lineRule="auto"/>
              <w:rPr>
                <w:rFonts w:asciiTheme="majorHAnsi" w:hAnsiTheme="majorHAnsi" w:cs="Arial"/>
                <w:sz w:val="18"/>
                <w:szCs w:val="18"/>
              </w:rPr>
            </w:pPr>
            <w:r w:rsidRPr="00634E1C">
              <w:rPr>
                <w:rFonts w:asciiTheme="majorHAnsi" w:hAnsiTheme="majorHAnsi" w:cs="Arial"/>
                <w:sz w:val="18"/>
                <w:szCs w:val="18"/>
              </w:rPr>
              <w:t>Communicate in Print has been introduced as a vocabulary building tool to improve oracy understanding.</w:t>
            </w:r>
          </w:p>
          <w:p w14:paraId="0A29AFB8" w14:textId="1D472151" w:rsidR="00EC6499" w:rsidRPr="00634E1C" w:rsidRDefault="00EC6499" w:rsidP="000C1C8C">
            <w:pPr>
              <w:spacing w:after="0" w:line="240" w:lineRule="auto"/>
              <w:rPr>
                <w:rFonts w:asciiTheme="majorHAnsi" w:hAnsiTheme="majorHAnsi" w:cs="Arial"/>
                <w:sz w:val="18"/>
                <w:szCs w:val="18"/>
              </w:rPr>
            </w:pPr>
          </w:p>
        </w:tc>
        <w:tc>
          <w:tcPr>
            <w:tcW w:w="2977" w:type="dxa"/>
          </w:tcPr>
          <w:p w14:paraId="2D1283F0" w14:textId="62CF19AB" w:rsidR="0050381A" w:rsidRPr="00634E1C" w:rsidRDefault="00070A7E" w:rsidP="00070A7E">
            <w:pPr>
              <w:rPr>
                <w:rFonts w:asciiTheme="majorHAnsi" w:hAnsiTheme="majorHAnsi" w:cs="Arial"/>
                <w:sz w:val="18"/>
                <w:szCs w:val="18"/>
              </w:rPr>
            </w:pPr>
            <w:r w:rsidRPr="00634E1C">
              <w:rPr>
                <w:rFonts w:asciiTheme="majorHAnsi" w:hAnsiTheme="majorHAnsi" w:cs="Arial"/>
                <w:sz w:val="18"/>
                <w:szCs w:val="18"/>
              </w:rPr>
              <w:t xml:space="preserve"> </w:t>
            </w:r>
          </w:p>
        </w:tc>
        <w:tc>
          <w:tcPr>
            <w:tcW w:w="1701" w:type="dxa"/>
          </w:tcPr>
          <w:p w14:paraId="4213E180" w14:textId="28E44B71" w:rsidR="00DC3242" w:rsidRPr="00634E1C" w:rsidRDefault="00DC3242" w:rsidP="00DC3242">
            <w:pPr>
              <w:rPr>
                <w:rFonts w:asciiTheme="majorHAnsi" w:hAnsiTheme="majorHAnsi" w:cs="Arial"/>
                <w:sz w:val="18"/>
                <w:szCs w:val="18"/>
              </w:rPr>
            </w:pPr>
          </w:p>
        </w:tc>
      </w:tr>
      <w:tr w:rsidR="0050381A" w:rsidRPr="00634E1C" w14:paraId="345AC8BC" w14:textId="0FBEB216" w:rsidTr="00447C63">
        <w:trPr>
          <w:trHeight w:val="3115"/>
        </w:trPr>
        <w:tc>
          <w:tcPr>
            <w:tcW w:w="3715" w:type="dxa"/>
          </w:tcPr>
          <w:p w14:paraId="4DCE8DF8" w14:textId="14057629" w:rsidR="0050381A" w:rsidRPr="00634E1C" w:rsidRDefault="0050381A" w:rsidP="003D04BD">
            <w:pPr>
              <w:spacing w:after="0"/>
              <w:rPr>
                <w:rFonts w:asciiTheme="majorHAnsi" w:hAnsiTheme="majorHAnsi" w:cs="Arial"/>
                <w:sz w:val="18"/>
                <w:szCs w:val="18"/>
              </w:rPr>
            </w:pPr>
            <w:r w:rsidRPr="00634E1C">
              <w:rPr>
                <w:rFonts w:asciiTheme="majorHAnsi" w:hAnsiTheme="majorHAnsi" w:cs="Arial"/>
                <w:sz w:val="18"/>
                <w:szCs w:val="18"/>
              </w:rPr>
              <w:lastRenderedPageBreak/>
              <w:t>Improve progress and attainment in writing and GPS across the school to at least in line with national.</w:t>
            </w:r>
          </w:p>
        </w:tc>
        <w:tc>
          <w:tcPr>
            <w:tcW w:w="7229" w:type="dxa"/>
          </w:tcPr>
          <w:p w14:paraId="08C8226D" w14:textId="77777777" w:rsidR="003021EF" w:rsidRPr="00634E1C" w:rsidRDefault="003021EF" w:rsidP="003021EF">
            <w:pPr>
              <w:spacing w:after="0" w:line="240" w:lineRule="auto"/>
              <w:rPr>
                <w:rFonts w:asciiTheme="majorHAnsi" w:hAnsiTheme="majorHAnsi" w:cs="Arial"/>
                <w:sz w:val="18"/>
                <w:szCs w:val="18"/>
              </w:rPr>
            </w:pPr>
            <w:r w:rsidRPr="00634E1C">
              <w:rPr>
                <w:rFonts w:asciiTheme="majorHAnsi" w:hAnsiTheme="majorHAnsi" w:cs="Arial"/>
                <w:sz w:val="18"/>
                <w:szCs w:val="18"/>
              </w:rPr>
              <w:t>QL Analysis also completed for Year 6.</w:t>
            </w:r>
          </w:p>
          <w:p w14:paraId="53449792" w14:textId="77777777" w:rsidR="0050381A" w:rsidRPr="00634E1C" w:rsidRDefault="003021EF" w:rsidP="003D04BD">
            <w:pPr>
              <w:spacing w:after="0"/>
              <w:rPr>
                <w:rFonts w:asciiTheme="majorHAnsi" w:hAnsiTheme="majorHAnsi" w:cs="Arial"/>
                <w:sz w:val="18"/>
                <w:szCs w:val="18"/>
              </w:rPr>
            </w:pPr>
            <w:r w:rsidRPr="00634E1C">
              <w:rPr>
                <w:rFonts w:asciiTheme="majorHAnsi" w:hAnsiTheme="majorHAnsi" w:cs="Arial"/>
                <w:sz w:val="18"/>
                <w:szCs w:val="18"/>
              </w:rPr>
              <w:t>Dedicated time within the timetable within the skills hour.</w:t>
            </w:r>
            <w:r w:rsidR="00667421" w:rsidRPr="00634E1C">
              <w:rPr>
                <w:rFonts w:asciiTheme="majorHAnsi" w:hAnsiTheme="majorHAnsi" w:cs="Arial"/>
                <w:sz w:val="18"/>
                <w:szCs w:val="18"/>
              </w:rPr>
              <w:t xml:space="preserve">  </w:t>
            </w:r>
          </w:p>
          <w:p w14:paraId="09779894" w14:textId="77777777" w:rsidR="00954316" w:rsidRPr="00634E1C" w:rsidRDefault="00954316" w:rsidP="00954316">
            <w:pPr>
              <w:spacing w:after="0" w:line="240" w:lineRule="auto"/>
              <w:rPr>
                <w:rFonts w:asciiTheme="majorHAnsi" w:hAnsiTheme="majorHAnsi" w:cs="Arial"/>
                <w:sz w:val="18"/>
                <w:szCs w:val="18"/>
              </w:rPr>
            </w:pPr>
            <w:r w:rsidRPr="00634E1C">
              <w:rPr>
                <w:rFonts w:asciiTheme="majorHAnsi" w:hAnsiTheme="majorHAnsi" w:cs="Arial"/>
                <w:sz w:val="18"/>
                <w:szCs w:val="18"/>
              </w:rPr>
              <w:t xml:space="preserve">A culture change of clear messages and consistent messages now permeates the school. Underperformance both in staff and children is now being rigorously challenged by the headteacher and deputies.  </w:t>
            </w:r>
          </w:p>
          <w:p w14:paraId="4C2525C1" w14:textId="77777777" w:rsidR="00954316" w:rsidRPr="00634E1C" w:rsidRDefault="00954316" w:rsidP="00954316">
            <w:pPr>
              <w:spacing w:after="0" w:line="240" w:lineRule="auto"/>
              <w:rPr>
                <w:rFonts w:asciiTheme="majorHAnsi" w:hAnsiTheme="majorHAnsi" w:cs="Arial"/>
                <w:sz w:val="18"/>
                <w:szCs w:val="18"/>
              </w:rPr>
            </w:pPr>
          </w:p>
          <w:p w14:paraId="48263B99" w14:textId="77777777" w:rsidR="00954316" w:rsidRPr="00634E1C" w:rsidRDefault="00954316" w:rsidP="00954316">
            <w:pPr>
              <w:spacing w:after="0" w:line="240" w:lineRule="auto"/>
              <w:rPr>
                <w:rFonts w:asciiTheme="majorHAnsi" w:hAnsiTheme="majorHAnsi" w:cs="Arial"/>
                <w:sz w:val="18"/>
                <w:szCs w:val="18"/>
              </w:rPr>
            </w:pPr>
            <w:r w:rsidRPr="00634E1C">
              <w:rPr>
                <w:rFonts w:asciiTheme="majorHAnsi" w:hAnsiTheme="majorHAnsi" w:cs="Arial"/>
                <w:sz w:val="18"/>
                <w:szCs w:val="18"/>
              </w:rPr>
              <w:t xml:space="preserve">Beginning the autumn term, whole school writing development was planned and modelled by the headteacher. This demonstrated the level of expectation required in this new era.  </w:t>
            </w:r>
          </w:p>
          <w:p w14:paraId="7DC9384A" w14:textId="77777777" w:rsidR="00954316" w:rsidRPr="00634E1C" w:rsidRDefault="00954316" w:rsidP="00954316">
            <w:pPr>
              <w:spacing w:after="0" w:line="240" w:lineRule="auto"/>
              <w:rPr>
                <w:rFonts w:asciiTheme="majorHAnsi" w:hAnsiTheme="majorHAnsi" w:cs="Arial"/>
                <w:sz w:val="18"/>
                <w:szCs w:val="18"/>
              </w:rPr>
            </w:pPr>
          </w:p>
          <w:p w14:paraId="2B817BAD" w14:textId="6843B267" w:rsidR="000C1C8C" w:rsidRPr="00634E1C" w:rsidRDefault="00954316" w:rsidP="000C1C8C">
            <w:pPr>
              <w:spacing w:after="0" w:line="240" w:lineRule="auto"/>
              <w:rPr>
                <w:rFonts w:asciiTheme="majorHAnsi" w:hAnsiTheme="majorHAnsi" w:cs="Arial"/>
                <w:sz w:val="18"/>
                <w:szCs w:val="18"/>
              </w:rPr>
            </w:pPr>
            <w:r w:rsidRPr="00634E1C">
              <w:rPr>
                <w:rFonts w:asciiTheme="majorHAnsi" w:hAnsiTheme="majorHAnsi" w:cs="Arial"/>
                <w:sz w:val="18"/>
                <w:szCs w:val="18"/>
              </w:rPr>
              <w:t>Literacy sequences have been clarified to again place more focus on meeting identified need within the children. Assessment through the introduction of the ‘Writeria’ has focussed teachers’ efforts more directly towards helping children meet the expected/greater depth standards.</w:t>
            </w:r>
            <w:r w:rsidR="004128A9" w:rsidRPr="00634E1C">
              <w:rPr>
                <w:rFonts w:asciiTheme="majorHAnsi" w:hAnsiTheme="majorHAnsi" w:cs="Arial"/>
                <w:sz w:val="18"/>
                <w:szCs w:val="18"/>
              </w:rPr>
              <w:t xml:space="preserve"> </w:t>
            </w:r>
          </w:p>
          <w:p w14:paraId="466AA0AF" w14:textId="4CD5DAA5" w:rsidR="00954316" w:rsidRPr="00634E1C" w:rsidRDefault="00954316" w:rsidP="00954316">
            <w:pPr>
              <w:spacing w:after="0" w:line="240" w:lineRule="auto"/>
              <w:rPr>
                <w:rFonts w:asciiTheme="majorHAnsi" w:hAnsiTheme="majorHAnsi" w:cs="Arial"/>
                <w:sz w:val="18"/>
                <w:szCs w:val="18"/>
              </w:rPr>
            </w:pPr>
          </w:p>
        </w:tc>
        <w:tc>
          <w:tcPr>
            <w:tcW w:w="2977" w:type="dxa"/>
          </w:tcPr>
          <w:p w14:paraId="058E4C0A" w14:textId="0820095D" w:rsidR="00070A7E" w:rsidRPr="00634E1C" w:rsidRDefault="00070A7E" w:rsidP="00070A7E">
            <w:pPr>
              <w:rPr>
                <w:rFonts w:asciiTheme="majorHAnsi" w:hAnsiTheme="majorHAnsi" w:cs="Arial"/>
                <w:sz w:val="18"/>
                <w:szCs w:val="18"/>
              </w:rPr>
            </w:pPr>
          </w:p>
        </w:tc>
        <w:tc>
          <w:tcPr>
            <w:tcW w:w="1701" w:type="dxa"/>
          </w:tcPr>
          <w:p w14:paraId="21C2AD84" w14:textId="592EF7B4" w:rsidR="00DC3242" w:rsidRPr="00634E1C" w:rsidRDefault="00DC3242" w:rsidP="00DC3242">
            <w:pPr>
              <w:rPr>
                <w:rFonts w:asciiTheme="majorHAnsi" w:hAnsiTheme="majorHAnsi" w:cs="Arial"/>
                <w:sz w:val="18"/>
                <w:szCs w:val="18"/>
              </w:rPr>
            </w:pPr>
          </w:p>
        </w:tc>
      </w:tr>
      <w:tr w:rsidR="0050381A" w:rsidRPr="00634E1C" w14:paraId="54B7C0D0" w14:textId="44876B48" w:rsidTr="00447C63">
        <w:trPr>
          <w:trHeight w:val="143"/>
        </w:trPr>
        <w:tc>
          <w:tcPr>
            <w:tcW w:w="3715" w:type="dxa"/>
          </w:tcPr>
          <w:p w14:paraId="59A36896" w14:textId="6D529405" w:rsidR="0050381A" w:rsidRPr="00634E1C" w:rsidRDefault="0050381A" w:rsidP="003D04BD">
            <w:pPr>
              <w:spacing w:after="0"/>
              <w:rPr>
                <w:rFonts w:asciiTheme="majorHAnsi" w:hAnsiTheme="majorHAnsi" w:cs="Arial"/>
                <w:sz w:val="18"/>
                <w:szCs w:val="18"/>
              </w:rPr>
            </w:pPr>
            <w:r w:rsidRPr="00634E1C">
              <w:rPr>
                <w:rFonts w:asciiTheme="majorHAnsi" w:hAnsiTheme="majorHAnsi" w:cs="Arial"/>
                <w:sz w:val="18"/>
                <w:szCs w:val="18"/>
              </w:rPr>
              <w:t>Improve the RWM combined figure to at least national for the school.</w:t>
            </w:r>
          </w:p>
        </w:tc>
        <w:tc>
          <w:tcPr>
            <w:tcW w:w="7229" w:type="dxa"/>
          </w:tcPr>
          <w:p w14:paraId="6492ADB1" w14:textId="77777777" w:rsidR="0050381A" w:rsidRPr="000C1C8C" w:rsidRDefault="000B3DEA" w:rsidP="003D04BD">
            <w:pPr>
              <w:spacing w:after="0"/>
              <w:rPr>
                <w:rFonts w:asciiTheme="majorHAnsi" w:hAnsiTheme="majorHAnsi" w:cs="Arial"/>
                <w:color w:val="000000" w:themeColor="text1"/>
                <w:sz w:val="18"/>
                <w:szCs w:val="18"/>
              </w:rPr>
            </w:pPr>
            <w:r w:rsidRPr="000C1C8C">
              <w:rPr>
                <w:rFonts w:asciiTheme="majorHAnsi" w:hAnsiTheme="majorHAnsi" w:cs="Arial"/>
                <w:color w:val="000000" w:themeColor="text1"/>
                <w:sz w:val="18"/>
                <w:szCs w:val="18"/>
              </w:rPr>
              <w:t>Linked to Data. Teachers are now clear on which areas each child needs to work on to a much clearer extent.  Efforts are being better matched to needs.</w:t>
            </w:r>
          </w:p>
          <w:p w14:paraId="264BC2F1" w14:textId="4A512201" w:rsidR="004128A9" w:rsidRPr="00634E1C" w:rsidRDefault="004128A9" w:rsidP="003D04BD">
            <w:pPr>
              <w:spacing w:after="0"/>
              <w:rPr>
                <w:rFonts w:asciiTheme="majorHAnsi" w:hAnsiTheme="majorHAnsi" w:cs="Arial"/>
                <w:sz w:val="18"/>
                <w:szCs w:val="18"/>
              </w:rPr>
            </w:pPr>
            <w:r w:rsidRPr="000C1C8C">
              <w:rPr>
                <w:rFonts w:asciiTheme="majorHAnsi" w:hAnsiTheme="majorHAnsi" w:cs="Arial"/>
                <w:color w:val="000000" w:themeColor="text1"/>
                <w:sz w:val="18"/>
                <w:szCs w:val="18"/>
              </w:rPr>
              <w:t>FFT</w:t>
            </w:r>
            <w:r w:rsidR="004B5198" w:rsidRPr="000C1C8C">
              <w:rPr>
                <w:rFonts w:asciiTheme="majorHAnsi" w:hAnsiTheme="majorHAnsi" w:cs="Arial"/>
                <w:color w:val="000000" w:themeColor="text1"/>
                <w:sz w:val="18"/>
                <w:szCs w:val="18"/>
              </w:rPr>
              <w:t xml:space="preserve"> data is presenting teachers and leaders with clear and ambitious targets. The school have opted for FFT 50 targets</w:t>
            </w:r>
            <w:r w:rsidR="000C1C8C" w:rsidRPr="000C1C8C">
              <w:rPr>
                <w:rFonts w:asciiTheme="majorHAnsi" w:hAnsiTheme="majorHAnsi" w:cs="Arial"/>
                <w:color w:val="000000" w:themeColor="text1"/>
                <w:sz w:val="18"/>
                <w:szCs w:val="18"/>
              </w:rPr>
              <w:t xml:space="preserve"> again this year</w:t>
            </w:r>
            <w:r w:rsidR="004B5198" w:rsidRPr="000C1C8C">
              <w:rPr>
                <w:rFonts w:asciiTheme="majorHAnsi" w:hAnsiTheme="majorHAnsi" w:cs="Arial"/>
                <w:color w:val="000000" w:themeColor="text1"/>
                <w:sz w:val="18"/>
                <w:szCs w:val="18"/>
              </w:rPr>
              <w:t>.</w:t>
            </w:r>
            <w:r w:rsidR="008815D6" w:rsidRPr="000C1C8C">
              <w:rPr>
                <w:rFonts w:asciiTheme="majorHAnsi" w:hAnsiTheme="majorHAnsi" w:cs="Arial"/>
                <w:color w:val="000000" w:themeColor="text1"/>
                <w:sz w:val="18"/>
                <w:szCs w:val="18"/>
              </w:rPr>
              <w:t xml:space="preserve">  Teachers are teaching to need with more accuracy now as they have more useable and available data.  The data tracking system, whilst not perfect, is </w:t>
            </w:r>
            <w:r w:rsidR="000C1C8C" w:rsidRPr="000C1C8C">
              <w:rPr>
                <w:rFonts w:asciiTheme="majorHAnsi" w:hAnsiTheme="majorHAnsi" w:cs="Arial"/>
                <w:color w:val="000000" w:themeColor="text1"/>
                <w:sz w:val="18"/>
                <w:szCs w:val="18"/>
              </w:rPr>
              <w:t xml:space="preserve">still </w:t>
            </w:r>
            <w:r w:rsidR="008815D6" w:rsidRPr="000C1C8C">
              <w:rPr>
                <w:rFonts w:asciiTheme="majorHAnsi" w:hAnsiTheme="majorHAnsi" w:cs="Arial"/>
                <w:color w:val="000000" w:themeColor="text1"/>
                <w:sz w:val="18"/>
                <w:szCs w:val="18"/>
              </w:rPr>
              <w:t>maturing and becoming more understood.</w:t>
            </w:r>
            <w:r w:rsidR="005D26E1" w:rsidRPr="000C1C8C">
              <w:rPr>
                <w:rFonts w:asciiTheme="majorHAnsi" w:hAnsiTheme="majorHAnsi" w:cs="Arial"/>
                <w:color w:val="000000" w:themeColor="text1"/>
                <w:sz w:val="18"/>
                <w:szCs w:val="18"/>
              </w:rPr>
              <w:t xml:space="preserve"> Data drops are established now</w:t>
            </w:r>
            <w:r w:rsidR="000C1C8C">
              <w:rPr>
                <w:rFonts w:asciiTheme="majorHAnsi" w:hAnsiTheme="majorHAnsi" w:cs="Arial"/>
                <w:color w:val="000000" w:themeColor="text1"/>
                <w:sz w:val="18"/>
                <w:szCs w:val="18"/>
              </w:rPr>
              <w:t>,</w:t>
            </w:r>
            <w:r w:rsidR="005D26E1" w:rsidRPr="000C1C8C">
              <w:rPr>
                <w:rFonts w:asciiTheme="majorHAnsi" w:hAnsiTheme="majorHAnsi" w:cs="Arial"/>
                <w:color w:val="000000" w:themeColor="text1"/>
                <w:sz w:val="18"/>
                <w:szCs w:val="18"/>
              </w:rPr>
              <w:t xml:space="preserve"> </w:t>
            </w:r>
            <w:r w:rsidR="000C1C8C" w:rsidRPr="000C1C8C">
              <w:rPr>
                <w:rFonts w:asciiTheme="majorHAnsi" w:hAnsiTheme="majorHAnsi" w:cs="Arial"/>
                <w:color w:val="000000" w:themeColor="text1"/>
                <w:sz w:val="18"/>
                <w:szCs w:val="18"/>
              </w:rPr>
              <w:t>a</w:t>
            </w:r>
            <w:r w:rsidR="005D26E1" w:rsidRPr="000C1C8C">
              <w:rPr>
                <w:rFonts w:asciiTheme="majorHAnsi" w:hAnsiTheme="majorHAnsi" w:cs="Arial"/>
                <w:color w:val="000000" w:themeColor="text1"/>
                <w:sz w:val="18"/>
                <w:szCs w:val="18"/>
              </w:rPr>
              <w:t>nd staff are calculating their class percentages which has given them ownership and insight into their children’s needs.</w:t>
            </w:r>
          </w:p>
        </w:tc>
        <w:tc>
          <w:tcPr>
            <w:tcW w:w="2977" w:type="dxa"/>
          </w:tcPr>
          <w:p w14:paraId="289BA29D" w14:textId="19C3CF21" w:rsidR="0050381A" w:rsidRPr="00634E1C" w:rsidRDefault="0050381A" w:rsidP="003D04BD">
            <w:pPr>
              <w:spacing w:after="0"/>
              <w:rPr>
                <w:rFonts w:asciiTheme="majorHAnsi" w:hAnsiTheme="majorHAnsi" w:cs="Arial"/>
                <w:sz w:val="18"/>
                <w:szCs w:val="18"/>
              </w:rPr>
            </w:pPr>
          </w:p>
        </w:tc>
        <w:tc>
          <w:tcPr>
            <w:tcW w:w="1701" w:type="dxa"/>
          </w:tcPr>
          <w:p w14:paraId="1A2B8A31" w14:textId="1519E66D" w:rsidR="0050381A" w:rsidRPr="00634E1C" w:rsidRDefault="00DC3242" w:rsidP="003D04BD">
            <w:pPr>
              <w:spacing w:after="0"/>
              <w:rPr>
                <w:rFonts w:asciiTheme="majorHAnsi" w:hAnsiTheme="majorHAnsi" w:cs="Arial"/>
                <w:sz w:val="18"/>
                <w:szCs w:val="18"/>
              </w:rPr>
            </w:pPr>
            <w:r w:rsidRPr="00634E1C">
              <w:rPr>
                <w:rFonts w:asciiTheme="majorHAnsi" w:hAnsiTheme="majorHAnsi" w:cs="Arial"/>
                <w:sz w:val="18"/>
                <w:szCs w:val="18"/>
              </w:rPr>
              <w:t>Teachers and SLT</w:t>
            </w:r>
          </w:p>
        </w:tc>
      </w:tr>
      <w:tr w:rsidR="0050381A" w:rsidRPr="00634E1C" w14:paraId="503F7A31" w14:textId="7A829618" w:rsidTr="00447C63">
        <w:tc>
          <w:tcPr>
            <w:tcW w:w="3715" w:type="dxa"/>
          </w:tcPr>
          <w:p w14:paraId="3226F7B4" w14:textId="158B6C4F" w:rsidR="0050381A" w:rsidRPr="00634E1C" w:rsidRDefault="0050381A" w:rsidP="00671E55">
            <w:pPr>
              <w:spacing w:after="0" w:line="240" w:lineRule="auto"/>
              <w:rPr>
                <w:rFonts w:asciiTheme="majorHAnsi" w:hAnsiTheme="majorHAnsi" w:cs="Arial"/>
                <w:sz w:val="18"/>
                <w:szCs w:val="18"/>
              </w:rPr>
            </w:pPr>
            <w:r w:rsidRPr="00634E1C">
              <w:rPr>
                <w:rFonts w:asciiTheme="majorHAnsi" w:hAnsiTheme="majorHAnsi" w:cs="Arial"/>
                <w:sz w:val="18"/>
                <w:szCs w:val="18"/>
              </w:rPr>
              <w:t>Higher proportions of high attainers achieve ‘greater depth’ in reading, writing and maths than in 2018</w:t>
            </w:r>
          </w:p>
        </w:tc>
        <w:tc>
          <w:tcPr>
            <w:tcW w:w="7229" w:type="dxa"/>
          </w:tcPr>
          <w:p w14:paraId="68D1E7B3" w14:textId="47EC0A42" w:rsidR="0050381A" w:rsidRPr="00634E1C" w:rsidRDefault="000B3DEA" w:rsidP="00671E55">
            <w:pPr>
              <w:spacing w:after="0" w:line="240" w:lineRule="auto"/>
              <w:rPr>
                <w:rFonts w:asciiTheme="majorHAnsi" w:hAnsiTheme="majorHAnsi" w:cs="Arial"/>
                <w:sz w:val="18"/>
                <w:szCs w:val="18"/>
              </w:rPr>
            </w:pPr>
            <w:r w:rsidRPr="00634E1C">
              <w:rPr>
                <w:rFonts w:asciiTheme="majorHAnsi" w:hAnsiTheme="majorHAnsi" w:cs="Arial"/>
                <w:sz w:val="18"/>
                <w:szCs w:val="18"/>
              </w:rPr>
              <w:t>The SOLE curriculum as part of the schools wider Cornerstone Curriculum offer yields opportunity for reading/writing and maths across various genres and with a high level of independence. This is a key opportunity</w:t>
            </w:r>
            <w:r w:rsidR="008815D6">
              <w:rPr>
                <w:rFonts w:asciiTheme="majorHAnsi" w:hAnsiTheme="majorHAnsi" w:cs="Arial"/>
                <w:sz w:val="18"/>
                <w:szCs w:val="18"/>
              </w:rPr>
              <w:t xml:space="preserve"> in addition to the ‘stretch’ within core lessons.</w:t>
            </w:r>
          </w:p>
          <w:p w14:paraId="7B087F57" w14:textId="77777777" w:rsidR="000B3DEA" w:rsidRPr="00634E1C" w:rsidRDefault="000B3DEA" w:rsidP="00671E55">
            <w:pPr>
              <w:spacing w:after="0" w:line="240" w:lineRule="auto"/>
              <w:rPr>
                <w:rFonts w:asciiTheme="majorHAnsi" w:hAnsiTheme="majorHAnsi" w:cs="Arial"/>
                <w:sz w:val="18"/>
                <w:szCs w:val="18"/>
              </w:rPr>
            </w:pPr>
          </w:p>
          <w:p w14:paraId="6CF10928" w14:textId="77777777" w:rsidR="000B3DEA" w:rsidRPr="00634E1C" w:rsidRDefault="000B3DEA" w:rsidP="00671E55">
            <w:pPr>
              <w:spacing w:after="0" w:line="240" w:lineRule="auto"/>
              <w:rPr>
                <w:rFonts w:asciiTheme="majorHAnsi" w:hAnsiTheme="majorHAnsi" w:cs="Arial"/>
                <w:sz w:val="18"/>
                <w:szCs w:val="18"/>
              </w:rPr>
            </w:pPr>
            <w:r w:rsidRPr="00634E1C">
              <w:rPr>
                <w:rFonts w:asciiTheme="majorHAnsi" w:hAnsiTheme="majorHAnsi" w:cs="Arial"/>
                <w:sz w:val="18"/>
                <w:szCs w:val="18"/>
              </w:rPr>
              <w:t>Work within sequences should be planned against the ‘Writeria’ that the children are becoming increasing familiar with to know how to secure the greater depth objectives.</w:t>
            </w:r>
          </w:p>
          <w:p w14:paraId="75F933FF" w14:textId="77777777" w:rsidR="00904DD3" w:rsidRPr="00634E1C" w:rsidRDefault="00904DD3" w:rsidP="00671E55">
            <w:pPr>
              <w:spacing w:after="0" w:line="240" w:lineRule="auto"/>
              <w:rPr>
                <w:rFonts w:asciiTheme="majorHAnsi" w:hAnsiTheme="majorHAnsi" w:cs="Arial"/>
                <w:sz w:val="18"/>
                <w:szCs w:val="18"/>
              </w:rPr>
            </w:pPr>
          </w:p>
          <w:p w14:paraId="08CAFDC2" w14:textId="25926FEF" w:rsidR="00904DD3" w:rsidRPr="00634E1C" w:rsidRDefault="00904DD3" w:rsidP="00671E55">
            <w:pPr>
              <w:spacing w:after="0" w:line="240" w:lineRule="auto"/>
              <w:rPr>
                <w:rFonts w:asciiTheme="majorHAnsi" w:hAnsiTheme="majorHAnsi" w:cs="Arial"/>
                <w:sz w:val="18"/>
                <w:szCs w:val="18"/>
              </w:rPr>
            </w:pPr>
            <w:r w:rsidRPr="00634E1C">
              <w:rPr>
                <w:rFonts w:asciiTheme="majorHAnsi" w:hAnsiTheme="majorHAnsi" w:cs="Arial"/>
                <w:sz w:val="18"/>
                <w:szCs w:val="18"/>
              </w:rPr>
              <w:t>Teachers are more aware through the data syste</w:t>
            </w:r>
            <w:r w:rsidR="00C27DB1" w:rsidRPr="00634E1C">
              <w:rPr>
                <w:rFonts w:asciiTheme="majorHAnsi" w:hAnsiTheme="majorHAnsi" w:cs="Arial"/>
                <w:sz w:val="18"/>
                <w:szCs w:val="18"/>
              </w:rPr>
              <w:t xml:space="preserve">m structure - </w:t>
            </w:r>
            <w:r w:rsidRPr="00634E1C">
              <w:rPr>
                <w:rFonts w:asciiTheme="majorHAnsi" w:hAnsiTheme="majorHAnsi" w:cs="Arial"/>
                <w:sz w:val="18"/>
                <w:szCs w:val="18"/>
              </w:rPr>
              <w:t>which children are secure and/or ‘at risk’ of tipping out</w:t>
            </w:r>
            <w:r w:rsidR="00C27DB1" w:rsidRPr="00634E1C">
              <w:rPr>
                <w:rFonts w:asciiTheme="majorHAnsi" w:hAnsiTheme="majorHAnsi" w:cs="Arial"/>
                <w:sz w:val="18"/>
                <w:szCs w:val="18"/>
              </w:rPr>
              <w:t>?</w:t>
            </w:r>
            <w:r w:rsidR="00C87F0C" w:rsidRPr="00634E1C">
              <w:rPr>
                <w:rFonts w:asciiTheme="majorHAnsi" w:hAnsiTheme="majorHAnsi" w:cs="Arial"/>
                <w:sz w:val="18"/>
                <w:szCs w:val="18"/>
              </w:rPr>
              <w:t xml:space="preserve"> </w:t>
            </w:r>
          </w:p>
        </w:tc>
        <w:tc>
          <w:tcPr>
            <w:tcW w:w="2977" w:type="dxa"/>
          </w:tcPr>
          <w:p w14:paraId="50ACFF12" w14:textId="1EE5B7FF" w:rsidR="00D24B45" w:rsidRPr="00634E1C" w:rsidRDefault="00D24B45" w:rsidP="00671E55">
            <w:pPr>
              <w:spacing w:after="0" w:line="240" w:lineRule="auto"/>
              <w:rPr>
                <w:rFonts w:asciiTheme="majorHAnsi" w:hAnsiTheme="majorHAnsi" w:cs="Arial"/>
                <w:sz w:val="18"/>
                <w:szCs w:val="18"/>
              </w:rPr>
            </w:pPr>
          </w:p>
        </w:tc>
        <w:tc>
          <w:tcPr>
            <w:tcW w:w="1701" w:type="dxa"/>
          </w:tcPr>
          <w:p w14:paraId="7EC5205C" w14:textId="7DDCE90E" w:rsidR="0050381A" w:rsidRPr="00634E1C" w:rsidRDefault="0050381A" w:rsidP="00671E55">
            <w:pPr>
              <w:spacing w:after="0" w:line="240" w:lineRule="auto"/>
              <w:rPr>
                <w:rFonts w:asciiTheme="majorHAnsi" w:hAnsiTheme="majorHAnsi" w:cs="Arial"/>
                <w:sz w:val="18"/>
                <w:szCs w:val="18"/>
              </w:rPr>
            </w:pPr>
          </w:p>
        </w:tc>
      </w:tr>
      <w:tr w:rsidR="006A682C" w:rsidRPr="00634E1C" w14:paraId="480B21E3" w14:textId="6B775D2F" w:rsidTr="00447C63">
        <w:tc>
          <w:tcPr>
            <w:tcW w:w="3715" w:type="dxa"/>
          </w:tcPr>
          <w:p w14:paraId="2E3F800B" w14:textId="77777777" w:rsidR="006A682C" w:rsidRPr="00634E1C" w:rsidRDefault="006A682C" w:rsidP="006A682C">
            <w:pPr>
              <w:spacing w:after="0" w:line="240" w:lineRule="auto"/>
              <w:rPr>
                <w:rFonts w:asciiTheme="majorHAnsi" w:hAnsiTheme="majorHAnsi" w:cs="Arial"/>
                <w:sz w:val="18"/>
                <w:szCs w:val="18"/>
              </w:rPr>
            </w:pPr>
            <w:r w:rsidRPr="00634E1C">
              <w:rPr>
                <w:rFonts w:asciiTheme="majorHAnsi" w:hAnsiTheme="majorHAnsi" w:cs="Arial"/>
                <w:sz w:val="18"/>
                <w:szCs w:val="18"/>
              </w:rPr>
              <w:t>Identified middle prior attainers achieve ‘greater depth’ in reading, writing or maths</w:t>
            </w:r>
          </w:p>
        </w:tc>
        <w:tc>
          <w:tcPr>
            <w:tcW w:w="7229" w:type="dxa"/>
            <w:vMerge w:val="restart"/>
          </w:tcPr>
          <w:p w14:paraId="70C4A38A" w14:textId="77777777" w:rsidR="006A682C" w:rsidRPr="00634E1C" w:rsidRDefault="006A682C" w:rsidP="006A682C">
            <w:pPr>
              <w:spacing w:after="0" w:line="240" w:lineRule="auto"/>
              <w:rPr>
                <w:rFonts w:asciiTheme="majorHAnsi" w:hAnsiTheme="majorHAnsi" w:cs="Arial"/>
                <w:sz w:val="18"/>
                <w:szCs w:val="18"/>
              </w:rPr>
            </w:pPr>
            <w:r w:rsidRPr="00634E1C">
              <w:rPr>
                <w:rFonts w:asciiTheme="majorHAnsi" w:hAnsiTheme="majorHAnsi" w:cs="Arial"/>
                <w:sz w:val="18"/>
                <w:szCs w:val="18"/>
              </w:rPr>
              <w:t xml:space="preserve">Data system has been overhauled dramatically to improve clarity and usability for all teaching staff.  Teachers are clearer on prior attainment groups and the progress rates various children /groups are required to make.  DCC school improvement advisor input </w:t>
            </w:r>
            <w:proofErr w:type="gramStart"/>
            <w:r w:rsidRPr="00634E1C">
              <w:rPr>
                <w:rFonts w:asciiTheme="majorHAnsi" w:hAnsiTheme="majorHAnsi" w:cs="Arial"/>
                <w:sz w:val="18"/>
                <w:szCs w:val="18"/>
              </w:rPr>
              <w:t>sought</w:t>
            </w:r>
            <w:proofErr w:type="gramEnd"/>
            <w:r w:rsidRPr="00634E1C">
              <w:rPr>
                <w:rFonts w:asciiTheme="majorHAnsi" w:hAnsiTheme="majorHAnsi" w:cs="Arial"/>
                <w:sz w:val="18"/>
                <w:szCs w:val="18"/>
              </w:rPr>
              <w:t xml:space="preserve"> and ideas amalgamated into the school plan.</w:t>
            </w:r>
          </w:p>
          <w:p w14:paraId="5F694D6A" w14:textId="3DFD8628" w:rsidR="006A682C" w:rsidRPr="000C1C8C" w:rsidRDefault="009534D6" w:rsidP="006A682C">
            <w:pPr>
              <w:spacing w:after="0" w:line="240" w:lineRule="auto"/>
              <w:rPr>
                <w:rFonts w:asciiTheme="majorHAnsi" w:hAnsiTheme="majorHAnsi" w:cs="Arial"/>
                <w:color w:val="000000" w:themeColor="text1"/>
                <w:sz w:val="18"/>
                <w:szCs w:val="18"/>
              </w:rPr>
            </w:pPr>
            <w:r w:rsidRPr="000C1C8C">
              <w:rPr>
                <w:rFonts w:asciiTheme="majorHAnsi" w:hAnsiTheme="majorHAnsi" w:cs="Arial"/>
                <w:color w:val="000000" w:themeColor="text1"/>
                <w:sz w:val="18"/>
                <w:szCs w:val="18"/>
              </w:rPr>
              <w:t>FFT targets being used and reviewed.  Heavy staff training implemented here.</w:t>
            </w:r>
          </w:p>
          <w:p w14:paraId="6AE3BC62" w14:textId="136137B5" w:rsidR="006A682C" w:rsidRDefault="006A682C" w:rsidP="006A682C">
            <w:pPr>
              <w:spacing w:after="0" w:line="240" w:lineRule="auto"/>
              <w:rPr>
                <w:rFonts w:asciiTheme="majorHAnsi" w:hAnsiTheme="majorHAnsi" w:cs="Arial"/>
                <w:color w:val="00B050"/>
                <w:sz w:val="18"/>
                <w:szCs w:val="18"/>
              </w:rPr>
            </w:pPr>
            <w:r w:rsidRPr="00634E1C">
              <w:rPr>
                <w:rFonts w:asciiTheme="majorHAnsi" w:hAnsiTheme="majorHAnsi" w:cs="Arial"/>
                <w:sz w:val="18"/>
                <w:szCs w:val="18"/>
              </w:rPr>
              <w:t xml:space="preserve">Staff are more aware and more accountable for pupil outcomes due to the change in data system. </w:t>
            </w:r>
          </w:p>
          <w:p w14:paraId="360FFDEE" w14:textId="09C6FDDB" w:rsidR="00CE2B10" w:rsidRPr="00634E1C" w:rsidRDefault="00CE2B10" w:rsidP="006A682C">
            <w:pPr>
              <w:spacing w:after="0" w:line="240" w:lineRule="auto"/>
              <w:rPr>
                <w:rFonts w:asciiTheme="majorHAnsi" w:hAnsiTheme="majorHAnsi" w:cs="Arial"/>
                <w:sz w:val="18"/>
                <w:szCs w:val="18"/>
              </w:rPr>
            </w:pPr>
          </w:p>
        </w:tc>
        <w:tc>
          <w:tcPr>
            <w:tcW w:w="2977" w:type="dxa"/>
            <w:vMerge w:val="restart"/>
          </w:tcPr>
          <w:p w14:paraId="10302772" w14:textId="562070F2" w:rsidR="006A682C" w:rsidRPr="00634E1C" w:rsidRDefault="006A682C" w:rsidP="006A682C">
            <w:pPr>
              <w:spacing w:after="0" w:line="240" w:lineRule="auto"/>
              <w:rPr>
                <w:rFonts w:asciiTheme="majorHAnsi" w:hAnsiTheme="majorHAnsi" w:cs="Arial"/>
                <w:sz w:val="18"/>
                <w:szCs w:val="18"/>
              </w:rPr>
            </w:pPr>
          </w:p>
        </w:tc>
        <w:tc>
          <w:tcPr>
            <w:tcW w:w="1701" w:type="dxa"/>
          </w:tcPr>
          <w:p w14:paraId="5D3EC657" w14:textId="6DD0797E" w:rsidR="006A682C" w:rsidRPr="00634E1C" w:rsidRDefault="006A682C" w:rsidP="006A682C">
            <w:pPr>
              <w:spacing w:after="0" w:line="240" w:lineRule="auto"/>
              <w:rPr>
                <w:rFonts w:asciiTheme="majorHAnsi" w:hAnsiTheme="majorHAnsi" w:cs="Arial"/>
                <w:sz w:val="18"/>
                <w:szCs w:val="18"/>
              </w:rPr>
            </w:pPr>
          </w:p>
        </w:tc>
      </w:tr>
      <w:tr w:rsidR="006A682C" w:rsidRPr="00634E1C" w14:paraId="5D20B866" w14:textId="4C4BD198" w:rsidTr="00447C63">
        <w:tc>
          <w:tcPr>
            <w:tcW w:w="3715" w:type="dxa"/>
          </w:tcPr>
          <w:p w14:paraId="6E1FE411" w14:textId="77777777" w:rsidR="006A682C" w:rsidRPr="00634E1C" w:rsidRDefault="006A682C" w:rsidP="006A682C">
            <w:pPr>
              <w:spacing w:after="0" w:line="240" w:lineRule="auto"/>
              <w:rPr>
                <w:rFonts w:asciiTheme="majorHAnsi" w:hAnsiTheme="majorHAnsi" w:cs="Arial"/>
                <w:sz w:val="18"/>
                <w:szCs w:val="18"/>
              </w:rPr>
            </w:pPr>
            <w:r w:rsidRPr="00634E1C">
              <w:rPr>
                <w:rFonts w:asciiTheme="majorHAnsi" w:hAnsiTheme="majorHAnsi" w:cs="Arial"/>
                <w:sz w:val="18"/>
                <w:szCs w:val="18"/>
              </w:rPr>
              <w:t xml:space="preserve">Identified gender gaps have closed in each cohort during the school year </w:t>
            </w:r>
          </w:p>
        </w:tc>
        <w:tc>
          <w:tcPr>
            <w:tcW w:w="7229" w:type="dxa"/>
            <w:vMerge/>
          </w:tcPr>
          <w:p w14:paraId="3319EF79" w14:textId="77777777" w:rsidR="006A682C" w:rsidRPr="00634E1C" w:rsidRDefault="006A682C" w:rsidP="006A682C">
            <w:pPr>
              <w:spacing w:after="0" w:line="240" w:lineRule="auto"/>
              <w:rPr>
                <w:rFonts w:asciiTheme="majorHAnsi" w:hAnsiTheme="majorHAnsi" w:cs="Arial"/>
                <w:sz w:val="18"/>
                <w:szCs w:val="18"/>
              </w:rPr>
            </w:pPr>
          </w:p>
        </w:tc>
        <w:tc>
          <w:tcPr>
            <w:tcW w:w="2977" w:type="dxa"/>
            <w:vMerge/>
          </w:tcPr>
          <w:p w14:paraId="3FD69AA2" w14:textId="77777777" w:rsidR="006A682C" w:rsidRPr="00634E1C" w:rsidRDefault="006A682C" w:rsidP="006A682C">
            <w:pPr>
              <w:spacing w:after="0" w:line="240" w:lineRule="auto"/>
              <w:rPr>
                <w:rFonts w:asciiTheme="majorHAnsi" w:hAnsiTheme="majorHAnsi" w:cs="Arial"/>
                <w:sz w:val="18"/>
                <w:szCs w:val="18"/>
              </w:rPr>
            </w:pPr>
          </w:p>
        </w:tc>
        <w:tc>
          <w:tcPr>
            <w:tcW w:w="1701" w:type="dxa"/>
          </w:tcPr>
          <w:p w14:paraId="13B493D5" w14:textId="71D1B807" w:rsidR="006A682C" w:rsidRPr="00634E1C" w:rsidRDefault="006A682C" w:rsidP="006A682C">
            <w:pPr>
              <w:spacing w:after="0" w:line="240" w:lineRule="auto"/>
              <w:rPr>
                <w:rFonts w:asciiTheme="majorHAnsi" w:hAnsiTheme="majorHAnsi" w:cs="Arial"/>
                <w:sz w:val="18"/>
                <w:szCs w:val="18"/>
              </w:rPr>
            </w:pPr>
          </w:p>
        </w:tc>
      </w:tr>
      <w:tr w:rsidR="006A682C" w:rsidRPr="00634E1C" w14:paraId="2CF42879" w14:textId="1197FD2B" w:rsidTr="00447C63">
        <w:tc>
          <w:tcPr>
            <w:tcW w:w="3715" w:type="dxa"/>
          </w:tcPr>
          <w:p w14:paraId="4B4EFBB8" w14:textId="77777777" w:rsidR="006A682C" w:rsidRPr="00634E1C" w:rsidRDefault="006A682C" w:rsidP="006A682C">
            <w:pPr>
              <w:spacing w:after="0" w:line="240" w:lineRule="auto"/>
              <w:rPr>
                <w:rFonts w:asciiTheme="majorHAnsi" w:hAnsiTheme="majorHAnsi" w:cs="Arial"/>
                <w:sz w:val="18"/>
                <w:szCs w:val="18"/>
              </w:rPr>
            </w:pPr>
            <w:r w:rsidRPr="00634E1C">
              <w:rPr>
                <w:rFonts w:asciiTheme="majorHAnsi" w:hAnsiTheme="majorHAnsi" w:cs="Arial"/>
                <w:sz w:val="18"/>
                <w:szCs w:val="18"/>
              </w:rPr>
              <w:t xml:space="preserve">Identified disadvantaged gaps have closed in each cohort during the school year </w:t>
            </w:r>
          </w:p>
        </w:tc>
        <w:tc>
          <w:tcPr>
            <w:tcW w:w="7229" w:type="dxa"/>
            <w:vMerge/>
          </w:tcPr>
          <w:p w14:paraId="22B80E38" w14:textId="77777777" w:rsidR="006A682C" w:rsidRPr="00634E1C" w:rsidRDefault="006A682C" w:rsidP="006A682C">
            <w:pPr>
              <w:spacing w:after="0" w:line="240" w:lineRule="auto"/>
              <w:rPr>
                <w:rFonts w:asciiTheme="majorHAnsi" w:hAnsiTheme="majorHAnsi" w:cs="Arial"/>
                <w:sz w:val="18"/>
                <w:szCs w:val="18"/>
              </w:rPr>
            </w:pPr>
          </w:p>
        </w:tc>
        <w:tc>
          <w:tcPr>
            <w:tcW w:w="2977" w:type="dxa"/>
            <w:vMerge/>
          </w:tcPr>
          <w:p w14:paraId="6FD41F20" w14:textId="77777777" w:rsidR="006A682C" w:rsidRPr="00634E1C" w:rsidRDefault="006A682C" w:rsidP="006A682C">
            <w:pPr>
              <w:spacing w:after="0" w:line="240" w:lineRule="auto"/>
              <w:rPr>
                <w:rFonts w:asciiTheme="majorHAnsi" w:hAnsiTheme="majorHAnsi" w:cs="Arial"/>
                <w:sz w:val="18"/>
                <w:szCs w:val="18"/>
              </w:rPr>
            </w:pPr>
          </w:p>
        </w:tc>
        <w:tc>
          <w:tcPr>
            <w:tcW w:w="1701" w:type="dxa"/>
          </w:tcPr>
          <w:p w14:paraId="0ED8033C" w14:textId="158DDC0E" w:rsidR="006A682C" w:rsidRPr="00634E1C" w:rsidRDefault="006A682C" w:rsidP="006A682C">
            <w:pPr>
              <w:spacing w:after="0" w:line="240" w:lineRule="auto"/>
              <w:rPr>
                <w:rFonts w:asciiTheme="majorHAnsi" w:hAnsiTheme="majorHAnsi" w:cs="Arial"/>
                <w:sz w:val="18"/>
                <w:szCs w:val="18"/>
              </w:rPr>
            </w:pPr>
          </w:p>
        </w:tc>
      </w:tr>
      <w:tr w:rsidR="006A682C" w:rsidRPr="00634E1C" w14:paraId="5EC546FA" w14:textId="1000D982" w:rsidTr="00447C63">
        <w:tc>
          <w:tcPr>
            <w:tcW w:w="3715" w:type="dxa"/>
          </w:tcPr>
          <w:p w14:paraId="2DC17C4E" w14:textId="2482B798" w:rsidR="006A682C" w:rsidRPr="00634E1C" w:rsidRDefault="006A682C" w:rsidP="006A682C">
            <w:pPr>
              <w:spacing w:after="0" w:line="240" w:lineRule="auto"/>
              <w:rPr>
                <w:rFonts w:asciiTheme="majorHAnsi" w:hAnsiTheme="majorHAnsi" w:cs="Arial"/>
                <w:sz w:val="18"/>
                <w:szCs w:val="18"/>
              </w:rPr>
            </w:pPr>
            <w:r w:rsidRPr="00634E1C">
              <w:rPr>
                <w:rFonts w:asciiTheme="majorHAnsi" w:hAnsiTheme="majorHAnsi" w:cs="Arial"/>
                <w:sz w:val="18"/>
                <w:szCs w:val="18"/>
              </w:rPr>
              <w:t xml:space="preserve">SEND/ PP pupils secure good or better in-year progress in line with targets </w:t>
            </w:r>
          </w:p>
        </w:tc>
        <w:tc>
          <w:tcPr>
            <w:tcW w:w="7229" w:type="dxa"/>
            <w:vMerge/>
          </w:tcPr>
          <w:p w14:paraId="29DF258D" w14:textId="77777777" w:rsidR="006A682C" w:rsidRPr="00634E1C" w:rsidRDefault="006A682C" w:rsidP="006A682C">
            <w:pPr>
              <w:spacing w:after="0" w:line="240" w:lineRule="auto"/>
              <w:rPr>
                <w:rFonts w:asciiTheme="majorHAnsi" w:hAnsiTheme="majorHAnsi" w:cs="Arial"/>
                <w:sz w:val="18"/>
                <w:szCs w:val="18"/>
              </w:rPr>
            </w:pPr>
          </w:p>
        </w:tc>
        <w:tc>
          <w:tcPr>
            <w:tcW w:w="2977" w:type="dxa"/>
            <w:vMerge/>
          </w:tcPr>
          <w:p w14:paraId="1C0CC598" w14:textId="77777777" w:rsidR="006A682C" w:rsidRPr="00634E1C" w:rsidRDefault="006A682C" w:rsidP="006A682C">
            <w:pPr>
              <w:spacing w:after="0" w:line="240" w:lineRule="auto"/>
              <w:rPr>
                <w:rFonts w:asciiTheme="majorHAnsi" w:hAnsiTheme="majorHAnsi" w:cs="Arial"/>
                <w:sz w:val="18"/>
                <w:szCs w:val="18"/>
              </w:rPr>
            </w:pPr>
          </w:p>
        </w:tc>
        <w:tc>
          <w:tcPr>
            <w:tcW w:w="1701" w:type="dxa"/>
          </w:tcPr>
          <w:p w14:paraId="0BA5195C" w14:textId="7E3FD422" w:rsidR="006A682C" w:rsidRPr="00634E1C" w:rsidRDefault="006A682C" w:rsidP="006A682C">
            <w:pPr>
              <w:spacing w:after="0" w:line="240" w:lineRule="auto"/>
              <w:rPr>
                <w:rFonts w:asciiTheme="majorHAnsi" w:hAnsiTheme="majorHAnsi" w:cs="Arial"/>
                <w:sz w:val="18"/>
                <w:szCs w:val="18"/>
              </w:rPr>
            </w:pPr>
          </w:p>
        </w:tc>
      </w:tr>
      <w:tr w:rsidR="002B2D42" w:rsidRPr="00634E1C" w14:paraId="2B8DCBD5" w14:textId="57CA9CB0" w:rsidTr="00447C63">
        <w:tc>
          <w:tcPr>
            <w:tcW w:w="3715" w:type="dxa"/>
          </w:tcPr>
          <w:p w14:paraId="640458F2" w14:textId="751C2332" w:rsidR="002B2D42" w:rsidRPr="00634E1C" w:rsidRDefault="002B2D42" w:rsidP="002B2D42">
            <w:pPr>
              <w:spacing w:after="0" w:line="240" w:lineRule="auto"/>
              <w:rPr>
                <w:rFonts w:asciiTheme="majorHAnsi" w:hAnsiTheme="majorHAnsi" w:cs="Arial"/>
                <w:sz w:val="18"/>
                <w:szCs w:val="18"/>
              </w:rPr>
            </w:pPr>
            <w:r w:rsidRPr="00634E1C">
              <w:rPr>
                <w:rFonts w:asciiTheme="majorHAnsi" w:hAnsiTheme="majorHAnsi" w:cs="Arial"/>
                <w:sz w:val="18"/>
                <w:szCs w:val="18"/>
              </w:rPr>
              <w:t>All pupils secure good or better in-year progress in line with targets set</w:t>
            </w:r>
          </w:p>
        </w:tc>
        <w:tc>
          <w:tcPr>
            <w:tcW w:w="7229" w:type="dxa"/>
            <w:vMerge/>
          </w:tcPr>
          <w:p w14:paraId="3637ECA6" w14:textId="77777777" w:rsidR="002B2D42" w:rsidRPr="00634E1C" w:rsidRDefault="002B2D42" w:rsidP="002B2D42">
            <w:pPr>
              <w:spacing w:after="0" w:line="240" w:lineRule="auto"/>
              <w:rPr>
                <w:rFonts w:asciiTheme="majorHAnsi" w:hAnsiTheme="majorHAnsi" w:cs="Arial"/>
                <w:sz w:val="18"/>
                <w:szCs w:val="18"/>
              </w:rPr>
            </w:pPr>
          </w:p>
        </w:tc>
        <w:tc>
          <w:tcPr>
            <w:tcW w:w="2977" w:type="dxa"/>
            <w:vMerge/>
          </w:tcPr>
          <w:p w14:paraId="2E3068B4" w14:textId="77777777" w:rsidR="002B2D42" w:rsidRPr="00634E1C" w:rsidRDefault="002B2D42" w:rsidP="002B2D42">
            <w:pPr>
              <w:spacing w:after="0" w:line="240" w:lineRule="auto"/>
              <w:rPr>
                <w:rFonts w:asciiTheme="majorHAnsi" w:hAnsiTheme="majorHAnsi" w:cs="Arial"/>
                <w:sz w:val="18"/>
                <w:szCs w:val="18"/>
              </w:rPr>
            </w:pPr>
          </w:p>
        </w:tc>
        <w:tc>
          <w:tcPr>
            <w:tcW w:w="1701" w:type="dxa"/>
          </w:tcPr>
          <w:p w14:paraId="12E9E39B" w14:textId="71BA0E64" w:rsidR="002B2D42" w:rsidRPr="00634E1C" w:rsidRDefault="002B2D42" w:rsidP="002B2D42">
            <w:pPr>
              <w:spacing w:after="0" w:line="240" w:lineRule="auto"/>
              <w:rPr>
                <w:rFonts w:asciiTheme="majorHAnsi" w:hAnsiTheme="majorHAnsi" w:cs="Arial"/>
                <w:sz w:val="18"/>
                <w:szCs w:val="18"/>
              </w:rPr>
            </w:pPr>
          </w:p>
        </w:tc>
      </w:tr>
    </w:tbl>
    <w:p w14:paraId="0B8867AE" w14:textId="77777777" w:rsidR="00F95D82" w:rsidRPr="00634E1C" w:rsidRDefault="00F95D82">
      <w:pPr>
        <w:rPr>
          <w:rFonts w:asciiTheme="majorHAnsi" w:hAnsiTheme="majorHAnsi"/>
        </w:rPr>
      </w:pPr>
    </w:p>
    <w:tbl>
      <w:tblPr>
        <w:tblStyle w:val="TableGrid"/>
        <w:tblW w:w="15446" w:type="dxa"/>
        <w:tblLayout w:type="fixed"/>
        <w:tblLook w:val="04A0" w:firstRow="1" w:lastRow="0" w:firstColumn="1" w:lastColumn="0" w:noHBand="0" w:noVBand="1"/>
      </w:tblPr>
      <w:tblGrid>
        <w:gridCol w:w="3681"/>
        <w:gridCol w:w="7229"/>
        <w:gridCol w:w="2977"/>
        <w:gridCol w:w="1559"/>
      </w:tblGrid>
      <w:tr w:rsidR="00883D6A" w:rsidRPr="00634E1C" w14:paraId="7F546929" w14:textId="14E13C67" w:rsidTr="00447C63">
        <w:trPr>
          <w:cantSplit/>
          <w:trHeight w:val="1043"/>
        </w:trPr>
        <w:tc>
          <w:tcPr>
            <w:tcW w:w="3681" w:type="dxa"/>
            <w:shd w:val="clear" w:color="auto" w:fill="8DB3E2" w:themeFill="text2" w:themeFillTint="66"/>
          </w:tcPr>
          <w:p w14:paraId="04ADF672" w14:textId="3935A0AE" w:rsidR="00883D6A" w:rsidRPr="00027018" w:rsidRDefault="00883D6A" w:rsidP="00883D6A">
            <w:pPr>
              <w:widowControl w:val="0"/>
              <w:autoSpaceDE w:val="0"/>
              <w:autoSpaceDN w:val="0"/>
              <w:adjustRightInd w:val="0"/>
              <w:spacing w:after="0" w:line="240" w:lineRule="auto"/>
              <w:rPr>
                <w:rFonts w:asciiTheme="majorHAnsi" w:eastAsiaTheme="minorEastAsia" w:hAnsiTheme="majorHAnsi" w:cs="Arial"/>
                <w:b/>
                <w:bCs/>
                <w:lang w:val="en-US"/>
              </w:rPr>
            </w:pPr>
            <w:r w:rsidRPr="00027018">
              <w:rPr>
                <w:rFonts w:asciiTheme="majorHAnsi" w:hAnsiTheme="majorHAnsi" w:cs="Arial"/>
                <w:b/>
                <w:bCs/>
              </w:rPr>
              <w:lastRenderedPageBreak/>
              <w:t xml:space="preserve">2) </w:t>
            </w:r>
            <w:r w:rsidRPr="00027018">
              <w:rPr>
                <w:rFonts w:asciiTheme="majorHAnsi" w:eastAsiaTheme="minorEastAsia" w:hAnsiTheme="majorHAnsi" w:cs="Arial"/>
                <w:b/>
                <w:bCs/>
                <w:lang w:val="en-US"/>
              </w:rPr>
              <w:t xml:space="preserve">Improve the quality of teaching so that pupils make the best progress possible. </w:t>
            </w:r>
          </w:p>
          <w:p w14:paraId="0529F2E9" w14:textId="3FD412D4" w:rsidR="00883D6A" w:rsidRPr="00634E1C" w:rsidRDefault="00883D6A" w:rsidP="004E2897">
            <w:pPr>
              <w:pStyle w:val="ListParagraph"/>
              <w:widowControl w:val="0"/>
              <w:autoSpaceDE w:val="0"/>
              <w:autoSpaceDN w:val="0"/>
              <w:adjustRightInd w:val="0"/>
              <w:spacing w:after="0" w:line="240" w:lineRule="auto"/>
              <w:ind w:left="360"/>
              <w:rPr>
                <w:rFonts w:asciiTheme="majorHAnsi" w:eastAsiaTheme="minorEastAsia" w:hAnsiTheme="majorHAnsi" w:cs="Arial"/>
                <w:lang w:val="en-US"/>
              </w:rPr>
            </w:pPr>
            <w:r w:rsidRPr="00027018">
              <w:rPr>
                <w:rFonts w:asciiTheme="majorHAnsi" w:eastAsiaTheme="minorEastAsia" w:hAnsiTheme="majorHAnsi" w:cs="Arial"/>
                <w:b/>
                <w:bCs/>
                <w:lang w:val="en-US"/>
              </w:rPr>
              <w:t>‘How we teach’ – the ‘craft’</w:t>
            </w:r>
          </w:p>
        </w:tc>
        <w:tc>
          <w:tcPr>
            <w:tcW w:w="7229" w:type="dxa"/>
            <w:shd w:val="clear" w:color="auto" w:fill="8DB3E2" w:themeFill="text2" w:themeFillTint="66"/>
          </w:tcPr>
          <w:p w14:paraId="5D970D5B" w14:textId="7158CEE4" w:rsidR="00883D6A" w:rsidRPr="00EC2211" w:rsidRDefault="00D84CD6" w:rsidP="00F95D82">
            <w:pPr>
              <w:widowControl w:val="0"/>
              <w:autoSpaceDE w:val="0"/>
              <w:autoSpaceDN w:val="0"/>
              <w:adjustRightInd w:val="0"/>
              <w:spacing w:after="0" w:line="240" w:lineRule="auto"/>
              <w:jc w:val="center"/>
              <w:rPr>
                <w:rFonts w:asciiTheme="majorHAnsi" w:hAnsiTheme="majorHAnsi" w:cs="Arial"/>
                <w:b/>
                <w:bCs/>
              </w:rPr>
            </w:pPr>
            <w:r w:rsidRPr="00EC2211">
              <w:rPr>
                <w:rFonts w:asciiTheme="majorHAnsi" w:hAnsiTheme="majorHAnsi" w:cs="Arial"/>
                <w:b/>
                <w:bCs/>
              </w:rPr>
              <w:t>Action</w:t>
            </w:r>
          </w:p>
        </w:tc>
        <w:tc>
          <w:tcPr>
            <w:tcW w:w="2977" w:type="dxa"/>
            <w:shd w:val="clear" w:color="auto" w:fill="8DB3E2" w:themeFill="text2" w:themeFillTint="66"/>
          </w:tcPr>
          <w:p w14:paraId="06E8348D" w14:textId="770602C0" w:rsidR="00883D6A" w:rsidRPr="00EC2211" w:rsidRDefault="00D84CD6" w:rsidP="00F95D82">
            <w:pPr>
              <w:widowControl w:val="0"/>
              <w:autoSpaceDE w:val="0"/>
              <w:autoSpaceDN w:val="0"/>
              <w:adjustRightInd w:val="0"/>
              <w:spacing w:after="0" w:line="240" w:lineRule="auto"/>
              <w:jc w:val="center"/>
              <w:rPr>
                <w:rFonts w:asciiTheme="majorHAnsi" w:hAnsiTheme="majorHAnsi" w:cs="Arial"/>
                <w:b/>
                <w:bCs/>
              </w:rPr>
            </w:pPr>
            <w:r w:rsidRPr="00EC2211">
              <w:rPr>
                <w:rFonts w:asciiTheme="majorHAnsi" w:hAnsiTheme="majorHAnsi" w:cs="Arial"/>
                <w:b/>
                <w:bCs/>
              </w:rPr>
              <w:t xml:space="preserve">Date/Further </w:t>
            </w:r>
            <w:r w:rsidR="00F95D82" w:rsidRPr="00EC2211">
              <w:rPr>
                <w:rFonts w:asciiTheme="majorHAnsi" w:hAnsiTheme="majorHAnsi" w:cs="Arial"/>
                <w:b/>
                <w:bCs/>
              </w:rPr>
              <w:t>Action</w:t>
            </w:r>
          </w:p>
        </w:tc>
        <w:tc>
          <w:tcPr>
            <w:tcW w:w="1559" w:type="dxa"/>
            <w:shd w:val="clear" w:color="auto" w:fill="8DB3E2" w:themeFill="text2" w:themeFillTint="66"/>
          </w:tcPr>
          <w:p w14:paraId="2A7A817B" w14:textId="77777777" w:rsidR="00F95D82" w:rsidRPr="00EC2211" w:rsidRDefault="00F95D82" w:rsidP="00F95D82">
            <w:pPr>
              <w:widowControl w:val="0"/>
              <w:autoSpaceDE w:val="0"/>
              <w:autoSpaceDN w:val="0"/>
              <w:adjustRightInd w:val="0"/>
              <w:spacing w:after="0" w:line="240" w:lineRule="auto"/>
              <w:jc w:val="center"/>
              <w:rPr>
                <w:rFonts w:asciiTheme="majorHAnsi" w:hAnsiTheme="majorHAnsi" w:cs="Arial"/>
                <w:b/>
                <w:bCs/>
              </w:rPr>
            </w:pPr>
            <w:r w:rsidRPr="00EC2211">
              <w:rPr>
                <w:rFonts w:asciiTheme="majorHAnsi" w:hAnsiTheme="majorHAnsi" w:cs="Arial"/>
                <w:b/>
                <w:bCs/>
              </w:rPr>
              <w:t>Responsible</w:t>
            </w:r>
          </w:p>
          <w:p w14:paraId="1FD6FE1B" w14:textId="24B7160F" w:rsidR="00883D6A" w:rsidRPr="00EC2211" w:rsidRDefault="00F95D82" w:rsidP="00F95D82">
            <w:pPr>
              <w:widowControl w:val="0"/>
              <w:autoSpaceDE w:val="0"/>
              <w:autoSpaceDN w:val="0"/>
              <w:adjustRightInd w:val="0"/>
              <w:spacing w:after="0" w:line="240" w:lineRule="auto"/>
              <w:jc w:val="center"/>
              <w:rPr>
                <w:rFonts w:asciiTheme="majorHAnsi" w:hAnsiTheme="majorHAnsi" w:cs="Arial"/>
                <w:b/>
                <w:bCs/>
              </w:rPr>
            </w:pPr>
            <w:r w:rsidRPr="00EC2211">
              <w:rPr>
                <w:rFonts w:asciiTheme="majorHAnsi" w:hAnsiTheme="majorHAnsi" w:cs="Arial"/>
                <w:b/>
                <w:bCs/>
              </w:rPr>
              <w:t>Staff</w:t>
            </w:r>
          </w:p>
        </w:tc>
      </w:tr>
      <w:tr w:rsidR="00883D6A" w:rsidRPr="00634E1C" w14:paraId="6E7B225B" w14:textId="15DF1E9D" w:rsidTr="00447C63">
        <w:tc>
          <w:tcPr>
            <w:tcW w:w="3681" w:type="dxa"/>
          </w:tcPr>
          <w:p w14:paraId="63FFDE33" w14:textId="4BB2570C" w:rsidR="00883D6A" w:rsidRPr="00634E1C" w:rsidRDefault="00883D6A" w:rsidP="00883D6A">
            <w:pPr>
              <w:spacing w:after="0"/>
              <w:rPr>
                <w:rFonts w:asciiTheme="majorHAnsi" w:eastAsiaTheme="minorEastAsia" w:hAnsiTheme="majorHAnsi" w:cs="Arial"/>
                <w:sz w:val="18"/>
                <w:szCs w:val="18"/>
                <w:lang w:val="en-US"/>
              </w:rPr>
            </w:pPr>
            <w:r w:rsidRPr="00634E1C">
              <w:rPr>
                <w:rFonts w:asciiTheme="majorHAnsi" w:hAnsiTheme="majorHAnsi" w:cs="Arial"/>
                <w:b/>
                <w:sz w:val="18"/>
                <w:szCs w:val="18"/>
                <w:lang w:val="en-US"/>
              </w:rPr>
              <w:t xml:space="preserve">All Quality first, Wave One teaching to be ‘at least good’ with a significant proportion of ‘Outstanding’ episodes evident. </w:t>
            </w:r>
            <w:r w:rsidRPr="00634E1C">
              <w:rPr>
                <w:rFonts w:asciiTheme="majorHAnsi" w:hAnsiTheme="majorHAnsi" w:cs="Arial"/>
                <w:sz w:val="18"/>
                <w:szCs w:val="18"/>
                <w:lang w:val="en-US"/>
              </w:rPr>
              <w:t xml:space="preserve">Teachers will have opportunities to work in pairs and triads engaged in lesson study activities, self-reflection and </w:t>
            </w:r>
            <w:r w:rsidRPr="00634E1C">
              <w:rPr>
                <w:rFonts w:asciiTheme="majorHAnsi" w:hAnsiTheme="majorHAnsi" w:cs="Arial"/>
                <w:b/>
                <w:sz w:val="18"/>
                <w:szCs w:val="18"/>
                <w:lang w:val="en-US"/>
              </w:rPr>
              <w:t>tailored professional development</w:t>
            </w:r>
            <w:r w:rsidRPr="00634E1C">
              <w:rPr>
                <w:rFonts w:asciiTheme="majorHAnsi" w:hAnsiTheme="majorHAnsi" w:cs="Arial"/>
                <w:sz w:val="18"/>
                <w:szCs w:val="18"/>
                <w:lang w:val="en-US"/>
              </w:rPr>
              <w:t xml:space="preserve">. Input from </w:t>
            </w:r>
            <w:r w:rsidRPr="00634E1C">
              <w:rPr>
                <w:rFonts w:asciiTheme="majorHAnsi" w:hAnsiTheme="majorHAnsi" w:cs="Arial"/>
                <w:b/>
                <w:sz w:val="18"/>
                <w:szCs w:val="18"/>
                <w:lang w:val="en-US"/>
              </w:rPr>
              <w:t>skilled practitioners both internal and external.</w:t>
            </w:r>
          </w:p>
        </w:tc>
        <w:tc>
          <w:tcPr>
            <w:tcW w:w="7229" w:type="dxa"/>
          </w:tcPr>
          <w:p w14:paraId="2E111516" w14:textId="6B707CF0" w:rsidR="00F95D82" w:rsidRDefault="005F4246" w:rsidP="00F95D82">
            <w:pPr>
              <w:spacing w:after="0" w:line="240" w:lineRule="auto"/>
              <w:rPr>
                <w:rFonts w:asciiTheme="majorHAnsi" w:hAnsiTheme="majorHAnsi" w:cs="Arial"/>
                <w:sz w:val="18"/>
                <w:szCs w:val="18"/>
              </w:rPr>
            </w:pPr>
            <w:r w:rsidRPr="00634E1C">
              <w:rPr>
                <w:rFonts w:asciiTheme="majorHAnsi" w:hAnsiTheme="majorHAnsi" w:cs="Arial"/>
                <w:sz w:val="18"/>
                <w:szCs w:val="18"/>
              </w:rPr>
              <w:t>The headteacher and deputy headteacher have conducted in-depth observations of each teacher and followed this up with detailed feedback.</w:t>
            </w:r>
            <w:r w:rsidR="007B0A38" w:rsidRPr="00634E1C">
              <w:rPr>
                <w:rFonts w:asciiTheme="majorHAnsi" w:hAnsiTheme="majorHAnsi" w:cs="Arial"/>
                <w:sz w:val="18"/>
                <w:szCs w:val="18"/>
              </w:rPr>
              <w:t xml:space="preserve">  </w:t>
            </w:r>
            <w:r w:rsidR="00651A66" w:rsidRPr="00634E1C">
              <w:rPr>
                <w:rFonts w:asciiTheme="majorHAnsi" w:hAnsiTheme="majorHAnsi" w:cs="Arial"/>
                <w:sz w:val="18"/>
                <w:szCs w:val="18"/>
              </w:rPr>
              <w:t>Resultant action plans for key staff are being acted upon already.</w:t>
            </w:r>
          </w:p>
          <w:p w14:paraId="5575F1DB" w14:textId="27DD4BDB" w:rsidR="009534D6" w:rsidRPr="000C1C8C" w:rsidRDefault="009534D6" w:rsidP="00F95D82">
            <w:pPr>
              <w:spacing w:after="0" w:line="240" w:lineRule="auto"/>
              <w:rPr>
                <w:rFonts w:asciiTheme="majorHAnsi" w:hAnsiTheme="majorHAnsi" w:cs="Arial"/>
                <w:color w:val="000000" w:themeColor="text1"/>
                <w:sz w:val="18"/>
                <w:szCs w:val="18"/>
              </w:rPr>
            </w:pPr>
            <w:r w:rsidRPr="000C1C8C">
              <w:rPr>
                <w:rFonts w:asciiTheme="majorHAnsi" w:hAnsiTheme="majorHAnsi" w:cs="Arial"/>
                <w:color w:val="000000" w:themeColor="text1"/>
                <w:sz w:val="18"/>
                <w:szCs w:val="18"/>
              </w:rPr>
              <w:t>Formal observations supporting. Staff given time to reflect on finding and start to build the learning and challenge culture within the school.</w:t>
            </w:r>
          </w:p>
          <w:p w14:paraId="5277A11F" w14:textId="77777777" w:rsidR="00F2408A" w:rsidRPr="000C1C8C" w:rsidRDefault="00F2408A" w:rsidP="00F2408A">
            <w:pPr>
              <w:spacing w:after="0" w:line="240" w:lineRule="auto"/>
              <w:rPr>
                <w:rFonts w:asciiTheme="majorHAnsi" w:hAnsiTheme="majorHAnsi" w:cs="Arial"/>
                <w:color w:val="000000" w:themeColor="text1"/>
                <w:sz w:val="18"/>
                <w:szCs w:val="18"/>
              </w:rPr>
            </w:pPr>
            <w:r w:rsidRPr="000C1C8C">
              <w:rPr>
                <w:rFonts w:asciiTheme="majorHAnsi" w:hAnsiTheme="majorHAnsi" w:cs="Arial"/>
                <w:color w:val="000000" w:themeColor="text1"/>
                <w:sz w:val="18"/>
                <w:szCs w:val="18"/>
              </w:rPr>
              <w:t>Formal observations supporting</w:t>
            </w:r>
          </w:p>
          <w:p w14:paraId="6062C93A" w14:textId="526CFEDF" w:rsidR="00F95D82" w:rsidRPr="000C1C8C" w:rsidRDefault="00F2408A" w:rsidP="00F2408A">
            <w:pPr>
              <w:spacing w:after="0" w:line="240" w:lineRule="auto"/>
              <w:rPr>
                <w:rFonts w:asciiTheme="majorHAnsi" w:hAnsiTheme="majorHAnsi" w:cs="Arial"/>
                <w:color w:val="000000" w:themeColor="text1"/>
                <w:sz w:val="18"/>
                <w:szCs w:val="18"/>
              </w:rPr>
            </w:pPr>
            <w:r w:rsidRPr="000C1C8C">
              <w:rPr>
                <w:rFonts w:asciiTheme="majorHAnsi" w:hAnsiTheme="majorHAnsi" w:cs="Arial"/>
                <w:color w:val="000000" w:themeColor="text1"/>
                <w:sz w:val="18"/>
                <w:szCs w:val="18"/>
              </w:rPr>
              <w:t xml:space="preserve">Data drops are established </w:t>
            </w:r>
            <w:proofErr w:type="gramStart"/>
            <w:r w:rsidRPr="000C1C8C">
              <w:rPr>
                <w:rFonts w:asciiTheme="majorHAnsi" w:hAnsiTheme="majorHAnsi" w:cs="Arial"/>
                <w:color w:val="000000" w:themeColor="text1"/>
                <w:sz w:val="18"/>
                <w:szCs w:val="18"/>
              </w:rPr>
              <w:t>now</w:t>
            </w:r>
            <w:proofErr w:type="gramEnd"/>
            <w:r w:rsidRPr="000C1C8C">
              <w:rPr>
                <w:rFonts w:asciiTheme="majorHAnsi" w:hAnsiTheme="majorHAnsi" w:cs="Arial"/>
                <w:color w:val="000000" w:themeColor="text1"/>
                <w:sz w:val="18"/>
                <w:szCs w:val="18"/>
              </w:rPr>
              <w:t xml:space="preserve"> and staff are calculating their class percentages which has given them ownership and insight into their children’s needs.</w:t>
            </w:r>
          </w:p>
          <w:p w14:paraId="22627EE5" w14:textId="13A2CA30" w:rsidR="00F95D82" w:rsidRDefault="00F95D82" w:rsidP="00F95D82">
            <w:pPr>
              <w:spacing w:after="0" w:line="240" w:lineRule="auto"/>
              <w:rPr>
                <w:rFonts w:asciiTheme="majorHAnsi" w:hAnsiTheme="majorHAnsi" w:cs="Arial"/>
                <w:sz w:val="18"/>
                <w:szCs w:val="18"/>
              </w:rPr>
            </w:pPr>
            <w:r w:rsidRPr="00634E1C">
              <w:rPr>
                <w:rFonts w:asciiTheme="majorHAnsi" w:hAnsiTheme="majorHAnsi" w:cs="Arial"/>
                <w:sz w:val="18"/>
                <w:szCs w:val="18"/>
              </w:rPr>
              <w:t xml:space="preserve">Acknowledged excellent or stronger teachers are being used as examples already to support and strengthen current practice within the school.  </w:t>
            </w:r>
            <w:r w:rsidR="00651A66" w:rsidRPr="00634E1C">
              <w:rPr>
                <w:rFonts w:asciiTheme="majorHAnsi" w:hAnsiTheme="majorHAnsi" w:cs="Arial"/>
                <w:sz w:val="18"/>
                <w:szCs w:val="18"/>
              </w:rPr>
              <w:t>This is set to continue and more peer to peer modelling is planned to be forth coming.</w:t>
            </w:r>
          </w:p>
          <w:p w14:paraId="67334616" w14:textId="77777777" w:rsidR="000C1C8C" w:rsidRPr="00634E1C" w:rsidRDefault="000C1C8C" w:rsidP="00F95D82">
            <w:pPr>
              <w:spacing w:after="0" w:line="240" w:lineRule="auto"/>
              <w:rPr>
                <w:rFonts w:asciiTheme="majorHAnsi" w:hAnsiTheme="majorHAnsi" w:cs="Arial"/>
                <w:sz w:val="18"/>
                <w:szCs w:val="18"/>
              </w:rPr>
            </w:pPr>
          </w:p>
          <w:p w14:paraId="6A72AC2E" w14:textId="7E5C907D" w:rsidR="00C87F0C" w:rsidRPr="000C1C8C" w:rsidRDefault="00F2408A" w:rsidP="00F95D82">
            <w:pPr>
              <w:spacing w:after="0" w:line="240" w:lineRule="auto"/>
              <w:rPr>
                <w:rFonts w:asciiTheme="majorHAnsi" w:hAnsiTheme="majorHAnsi" w:cs="Arial"/>
                <w:color w:val="000000" w:themeColor="text1"/>
                <w:sz w:val="18"/>
                <w:szCs w:val="18"/>
              </w:rPr>
            </w:pPr>
            <w:r w:rsidRPr="000C1C8C">
              <w:rPr>
                <w:rFonts w:asciiTheme="majorHAnsi" w:hAnsiTheme="majorHAnsi" w:cs="Arial"/>
                <w:color w:val="000000" w:themeColor="text1"/>
                <w:sz w:val="18"/>
                <w:szCs w:val="18"/>
              </w:rPr>
              <w:t xml:space="preserve">NPQML and UPS targets supporting in key areas. </w:t>
            </w:r>
          </w:p>
          <w:p w14:paraId="4276A728" w14:textId="5834C71A" w:rsidR="00651A66" w:rsidRPr="00634E1C" w:rsidRDefault="00651A66" w:rsidP="00883D6A">
            <w:pPr>
              <w:spacing w:after="0"/>
              <w:rPr>
                <w:rFonts w:asciiTheme="majorHAnsi" w:hAnsiTheme="majorHAnsi" w:cs="Arial"/>
                <w:sz w:val="18"/>
                <w:szCs w:val="18"/>
                <w:lang w:val="en-US"/>
              </w:rPr>
            </w:pPr>
          </w:p>
          <w:p w14:paraId="386F5B52" w14:textId="77777777" w:rsidR="009534D6" w:rsidRPr="000C1C8C" w:rsidRDefault="00D20533" w:rsidP="009534D6">
            <w:pPr>
              <w:spacing w:after="0" w:line="240" w:lineRule="auto"/>
              <w:rPr>
                <w:rFonts w:asciiTheme="majorHAnsi" w:hAnsiTheme="majorHAnsi" w:cs="Arial"/>
                <w:color w:val="000000" w:themeColor="text1"/>
                <w:sz w:val="18"/>
                <w:szCs w:val="18"/>
              </w:rPr>
            </w:pPr>
            <w:r w:rsidRPr="000C1C8C">
              <w:rPr>
                <w:rFonts w:asciiTheme="majorHAnsi" w:hAnsiTheme="majorHAnsi" w:cs="Arial"/>
                <w:color w:val="000000" w:themeColor="text1"/>
                <w:sz w:val="18"/>
                <w:szCs w:val="18"/>
                <w:lang w:val="en-US"/>
              </w:rPr>
              <w:t xml:space="preserve">Observe all class teachers across the school teaching maths or English and provide tailored feedback and next steps. </w:t>
            </w:r>
            <w:r w:rsidR="009534D6" w:rsidRPr="000C1C8C">
              <w:rPr>
                <w:rFonts w:asciiTheme="majorHAnsi" w:hAnsiTheme="majorHAnsi" w:cs="Arial"/>
                <w:color w:val="000000" w:themeColor="text1"/>
                <w:sz w:val="18"/>
                <w:szCs w:val="18"/>
              </w:rPr>
              <w:t>Formal observations supporting. Staff given time to reflect on finding and start to build the learning and challenge culture within the school.</w:t>
            </w:r>
          </w:p>
          <w:p w14:paraId="1092738A" w14:textId="77777777" w:rsidR="000C1C8C" w:rsidRDefault="000C1C8C" w:rsidP="00F2408A">
            <w:pPr>
              <w:spacing w:after="0" w:line="240" w:lineRule="auto"/>
              <w:rPr>
                <w:rFonts w:asciiTheme="majorHAnsi" w:hAnsiTheme="majorHAnsi" w:cs="Arial"/>
                <w:color w:val="F79646" w:themeColor="accent6"/>
                <w:sz w:val="18"/>
                <w:szCs w:val="18"/>
                <w:lang w:val="en-US"/>
              </w:rPr>
            </w:pPr>
          </w:p>
          <w:p w14:paraId="0C6AE0AB" w14:textId="5D673D4A" w:rsidR="00F2408A" w:rsidRPr="000C1C8C" w:rsidRDefault="00F2408A" w:rsidP="00F2408A">
            <w:pPr>
              <w:spacing w:after="0" w:line="240" w:lineRule="auto"/>
              <w:rPr>
                <w:rFonts w:asciiTheme="majorHAnsi" w:hAnsiTheme="majorHAnsi" w:cs="Arial"/>
                <w:color w:val="000000" w:themeColor="text1"/>
                <w:sz w:val="18"/>
                <w:szCs w:val="18"/>
              </w:rPr>
            </w:pPr>
            <w:r w:rsidRPr="000C1C8C">
              <w:rPr>
                <w:rFonts w:asciiTheme="majorHAnsi" w:hAnsiTheme="majorHAnsi" w:cs="Arial"/>
                <w:color w:val="000000" w:themeColor="text1"/>
                <w:sz w:val="18"/>
                <w:szCs w:val="18"/>
              </w:rPr>
              <w:t>Formal observations supporting, due in June – Wider SLT to be involved.</w:t>
            </w:r>
            <w:r w:rsidR="000C1C8C" w:rsidRPr="000C1C8C">
              <w:rPr>
                <w:rFonts w:asciiTheme="majorHAnsi" w:hAnsiTheme="majorHAnsi" w:cs="Arial"/>
                <w:color w:val="000000" w:themeColor="text1"/>
                <w:sz w:val="18"/>
                <w:szCs w:val="18"/>
              </w:rPr>
              <w:t xml:space="preserve"> </w:t>
            </w:r>
          </w:p>
          <w:p w14:paraId="5CF77941" w14:textId="6D5C63BB" w:rsidR="00D20533" w:rsidRPr="009534D6" w:rsidRDefault="00D20533" w:rsidP="00D20533">
            <w:pPr>
              <w:spacing w:after="0"/>
              <w:rPr>
                <w:rFonts w:asciiTheme="majorHAnsi" w:hAnsiTheme="majorHAnsi" w:cs="Arial"/>
                <w:color w:val="F79646" w:themeColor="accent6"/>
                <w:sz w:val="18"/>
                <w:szCs w:val="18"/>
                <w:lang w:val="en-US"/>
              </w:rPr>
            </w:pPr>
          </w:p>
          <w:p w14:paraId="1CF396A5" w14:textId="77777777" w:rsidR="00D20533" w:rsidRPr="00634E1C" w:rsidRDefault="00D20533" w:rsidP="00D20533">
            <w:pPr>
              <w:spacing w:after="0"/>
              <w:rPr>
                <w:rFonts w:asciiTheme="majorHAnsi" w:hAnsiTheme="majorHAnsi" w:cs="Arial"/>
                <w:sz w:val="18"/>
                <w:szCs w:val="18"/>
                <w:lang w:val="en-US"/>
              </w:rPr>
            </w:pPr>
            <w:r w:rsidRPr="00634E1C">
              <w:rPr>
                <w:rFonts w:asciiTheme="majorHAnsi" w:hAnsiTheme="majorHAnsi" w:cs="Arial"/>
                <w:sz w:val="18"/>
                <w:szCs w:val="18"/>
                <w:lang w:val="en-US"/>
              </w:rPr>
              <w:t>Identify 3 different groups of teachers from these observations:</w:t>
            </w:r>
          </w:p>
          <w:p w14:paraId="47E6FE39" w14:textId="77777777" w:rsidR="00D20533" w:rsidRPr="00634E1C" w:rsidRDefault="00D20533" w:rsidP="00D20533">
            <w:pPr>
              <w:spacing w:after="0"/>
              <w:rPr>
                <w:rFonts w:asciiTheme="majorHAnsi" w:hAnsiTheme="majorHAnsi" w:cs="Arial"/>
                <w:sz w:val="18"/>
                <w:szCs w:val="18"/>
                <w:lang w:val="en-US"/>
              </w:rPr>
            </w:pPr>
          </w:p>
          <w:p w14:paraId="03B3B916" w14:textId="5CA716A6" w:rsidR="00D20533" w:rsidRPr="000C1C8C" w:rsidRDefault="00D20533" w:rsidP="00D20533">
            <w:pPr>
              <w:spacing w:after="0"/>
              <w:rPr>
                <w:rFonts w:asciiTheme="majorHAnsi" w:hAnsiTheme="majorHAnsi" w:cs="Arial"/>
                <w:color w:val="7030A0"/>
                <w:sz w:val="18"/>
                <w:szCs w:val="18"/>
                <w:u w:val="single"/>
                <w:lang w:val="en-US"/>
              </w:rPr>
            </w:pPr>
            <w:r w:rsidRPr="000C1C8C">
              <w:rPr>
                <w:rFonts w:asciiTheme="majorHAnsi" w:hAnsiTheme="majorHAnsi" w:cs="Arial"/>
                <w:sz w:val="18"/>
                <w:szCs w:val="18"/>
                <w:u w:val="single"/>
                <w:lang w:val="en-US"/>
              </w:rPr>
              <w:t>Those strong (outstanding) teachers who can be used for demonstration and coaching purposes to support the development of other weaker teachers</w:t>
            </w:r>
            <w:r w:rsidR="00F2408A" w:rsidRPr="000C1C8C">
              <w:rPr>
                <w:rFonts w:asciiTheme="majorHAnsi" w:hAnsiTheme="majorHAnsi" w:cs="Arial"/>
                <w:sz w:val="18"/>
                <w:szCs w:val="18"/>
                <w:u w:val="single"/>
                <w:lang w:val="en-US"/>
              </w:rPr>
              <w:t xml:space="preserve">.  </w:t>
            </w:r>
          </w:p>
          <w:p w14:paraId="6E9F0F95" w14:textId="77777777" w:rsidR="00D20533" w:rsidRPr="000C1C8C" w:rsidRDefault="00D20533" w:rsidP="00D20533">
            <w:pPr>
              <w:spacing w:after="0"/>
              <w:rPr>
                <w:rFonts w:asciiTheme="majorHAnsi" w:hAnsiTheme="majorHAnsi" w:cs="Arial"/>
                <w:sz w:val="18"/>
                <w:szCs w:val="18"/>
                <w:u w:val="single"/>
                <w:lang w:val="en-US"/>
              </w:rPr>
            </w:pPr>
            <w:r w:rsidRPr="000C1C8C">
              <w:rPr>
                <w:rFonts w:asciiTheme="majorHAnsi" w:hAnsiTheme="majorHAnsi" w:cs="Arial"/>
                <w:sz w:val="18"/>
                <w:szCs w:val="18"/>
                <w:u w:val="single"/>
                <w:lang w:val="en-US"/>
              </w:rPr>
              <w:t>Those teachers who are good but now need further CPD opportunities to support their development into outstanding teachers</w:t>
            </w:r>
          </w:p>
          <w:p w14:paraId="4FF2E1AA" w14:textId="77777777" w:rsidR="00D20533" w:rsidRPr="00634E1C" w:rsidRDefault="00D20533" w:rsidP="00D20533">
            <w:pPr>
              <w:spacing w:after="0"/>
              <w:rPr>
                <w:rFonts w:asciiTheme="majorHAnsi" w:hAnsiTheme="majorHAnsi" w:cs="Arial"/>
                <w:sz w:val="18"/>
                <w:szCs w:val="18"/>
                <w:lang w:val="en-US"/>
              </w:rPr>
            </w:pPr>
          </w:p>
          <w:p w14:paraId="7A2C606F" w14:textId="2E81A2ED" w:rsidR="00D20533" w:rsidRPr="00634E1C" w:rsidRDefault="00D20533" w:rsidP="000C1C8C">
            <w:pPr>
              <w:spacing w:after="0" w:line="240" w:lineRule="auto"/>
              <w:rPr>
                <w:rFonts w:asciiTheme="majorHAnsi" w:hAnsiTheme="majorHAnsi" w:cs="Arial"/>
                <w:sz w:val="18"/>
                <w:szCs w:val="18"/>
                <w:lang w:val="en-US"/>
              </w:rPr>
            </w:pPr>
            <w:r w:rsidRPr="00634E1C">
              <w:rPr>
                <w:rFonts w:asciiTheme="majorHAnsi" w:hAnsiTheme="majorHAnsi" w:cs="Arial"/>
                <w:sz w:val="18"/>
                <w:szCs w:val="18"/>
                <w:lang w:val="en-US"/>
              </w:rPr>
              <w:t xml:space="preserve">Those teachers who have been judged to be </w:t>
            </w:r>
            <w:r w:rsidR="00452928">
              <w:rPr>
                <w:rFonts w:asciiTheme="majorHAnsi" w:hAnsiTheme="majorHAnsi" w:cs="Arial"/>
                <w:sz w:val="18"/>
                <w:szCs w:val="18"/>
                <w:lang w:val="en-US"/>
              </w:rPr>
              <w:t xml:space="preserve">still </w:t>
            </w:r>
            <w:r w:rsidRPr="00634E1C">
              <w:rPr>
                <w:rFonts w:asciiTheme="majorHAnsi" w:hAnsiTheme="majorHAnsi" w:cs="Arial"/>
                <w:sz w:val="18"/>
                <w:szCs w:val="18"/>
                <w:lang w:val="en-US"/>
              </w:rPr>
              <w:t>requiring improvement</w:t>
            </w:r>
            <w:r w:rsidR="00452928">
              <w:rPr>
                <w:rFonts w:asciiTheme="majorHAnsi" w:hAnsiTheme="majorHAnsi" w:cs="Arial"/>
                <w:sz w:val="18"/>
                <w:szCs w:val="18"/>
                <w:lang w:val="en-US"/>
              </w:rPr>
              <w:t xml:space="preserve"> </w:t>
            </w:r>
            <w:r w:rsidR="006A682C" w:rsidRPr="00634E1C">
              <w:rPr>
                <w:rFonts w:asciiTheme="majorHAnsi" w:hAnsiTheme="majorHAnsi" w:cs="Arial"/>
                <w:sz w:val="18"/>
                <w:szCs w:val="18"/>
                <w:lang w:val="en-US"/>
              </w:rPr>
              <w:t>will be given personalis</w:t>
            </w:r>
            <w:r w:rsidRPr="00634E1C">
              <w:rPr>
                <w:rFonts w:asciiTheme="majorHAnsi" w:hAnsiTheme="majorHAnsi" w:cs="Arial"/>
                <w:sz w:val="18"/>
                <w:szCs w:val="18"/>
                <w:lang w:val="en-US"/>
              </w:rPr>
              <w:t>ed action plans to improve with support given from the outstanding teachers in school or from other schools. They will also benefit from the input at staff meetings and other outside opportunities such as the Consortium CPD.</w:t>
            </w:r>
            <w:r w:rsidRPr="009534D6">
              <w:rPr>
                <w:rFonts w:asciiTheme="majorHAnsi" w:hAnsiTheme="majorHAnsi" w:cs="Arial"/>
                <w:color w:val="F79646" w:themeColor="accent6"/>
                <w:sz w:val="18"/>
                <w:szCs w:val="18"/>
                <w:lang w:val="en-US"/>
              </w:rPr>
              <w:t xml:space="preserve"> </w:t>
            </w:r>
            <w:r w:rsidRPr="00634E1C">
              <w:rPr>
                <w:rFonts w:asciiTheme="majorHAnsi" w:hAnsiTheme="majorHAnsi" w:cs="Arial"/>
                <w:sz w:val="18"/>
                <w:szCs w:val="18"/>
                <w:lang w:val="en-US"/>
              </w:rPr>
              <w:t>Lesson study used to further develop high quality teaching</w:t>
            </w:r>
          </w:p>
        </w:tc>
        <w:tc>
          <w:tcPr>
            <w:tcW w:w="2977" w:type="dxa"/>
          </w:tcPr>
          <w:p w14:paraId="137C774A" w14:textId="76016FCD" w:rsidR="00D84CD6" w:rsidRPr="00634E1C" w:rsidRDefault="00D84CD6" w:rsidP="00D20533">
            <w:pPr>
              <w:spacing w:after="0"/>
              <w:rPr>
                <w:rFonts w:asciiTheme="majorHAnsi" w:hAnsiTheme="majorHAnsi" w:cs="Arial"/>
                <w:sz w:val="18"/>
                <w:szCs w:val="18"/>
                <w:lang w:val="en-US"/>
              </w:rPr>
            </w:pPr>
          </w:p>
        </w:tc>
        <w:tc>
          <w:tcPr>
            <w:tcW w:w="1559" w:type="dxa"/>
          </w:tcPr>
          <w:p w14:paraId="2BA6277B" w14:textId="3514B21A" w:rsidR="00883D6A" w:rsidRPr="00634E1C" w:rsidRDefault="00883D6A" w:rsidP="00883D6A">
            <w:pPr>
              <w:spacing w:after="0"/>
              <w:rPr>
                <w:rFonts w:asciiTheme="majorHAnsi" w:hAnsiTheme="majorHAnsi" w:cs="Arial"/>
                <w:sz w:val="18"/>
                <w:szCs w:val="18"/>
                <w:lang w:val="en-US"/>
              </w:rPr>
            </w:pPr>
          </w:p>
        </w:tc>
      </w:tr>
      <w:tr w:rsidR="00883D6A" w:rsidRPr="00634E1C" w14:paraId="53E810F4" w14:textId="2045673D" w:rsidTr="00447C63">
        <w:tc>
          <w:tcPr>
            <w:tcW w:w="3681" w:type="dxa"/>
          </w:tcPr>
          <w:p w14:paraId="64534A78" w14:textId="1C4477D3" w:rsidR="00883D6A" w:rsidRPr="00634E1C" w:rsidRDefault="00883D6A" w:rsidP="00883D6A">
            <w:pPr>
              <w:spacing w:after="0"/>
              <w:rPr>
                <w:rFonts w:asciiTheme="majorHAnsi" w:hAnsiTheme="majorHAnsi" w:cs="Arial"/>
                <w:sz w:val="18"/>
                <w:szCs w:val="18"/>
              </w:rPr>
            </w:pPr>
            <w:r w:rsidRPr="00634E1C">
              <w:rPr>
                <w:rFonts w:asciiTheme="majorHAnsi" w:eastAsiaTheme="minorEastAsia" w:hAnsiTheme="majorHAnsi" w:cs="Arial"/>
                <w:b/>
                <w:sz w:val="18"/>
                <w:szCs w:val="18"/>
                <w:lang w:val="en-US"/>
              </w:rPr>
              <w:t>Provide regular and varied opportunities for pupils to respond to the oral and written guidance</w:t>
            </w:r>
            <w:r w:rsidRPr="00634E1C">
              <w:rPr>
                <w:rFonts w:asciiTheme="majorHAnsi" w:eastAsiaTheme="minorEastAsia" w:hAnsiTheme="majorHAnsi" w:cs="Arial"/>
                <w:sz w:val="18"/>
                <w:szCs w:val="18"/>
                <w:lang w:val="en-US"/>
              </w:rPr>
              <w:t xml:space="preserve"> they receive from teachers, consequently </w:t>
            </w:r>
            <w:r w:rsidRPr="00634E1C">
              <w:rPr>
                <w:rFonts w:asciiTheme="majorHAnsi" w:eastAsiaTheme="minorEastAsia" w:hAnsiTheme="majorHAnsi" w:cs="Arial"/>
                <w:b/>
                <w:sz w:val="18"/>
                <w:szCs w:val="18"/>
                <w:lang w:val="en-US"/>
              </w:rPr>
              <w:t>making the required improvement</w:t>
            </w:r>
            <w:r w:rsidRPr="00634E1C">
              <w:rPr>
                <w:rFonts w:asciiTheme="majorHAnsi" w:eastAsiaTheme="minorEastAsia" w:hAnsiTheme="majorHAnsi" w:cs="Arial"/>
                <w:sz w:val="18"/>
                <w:szCs w:val="18"/>
                <w:lang w:val="en-US"/>
              </w:rPr>
              <w:t xml:space="preserve"> in their subsequent work, thus </w:t>
            </w:r>
            <w:r w:rsidRPr="00634E1C">
              <w:rPr>
                <w:rFonts w:asciiTheme="majorHAnsi" w:eastAsiaTheme="minorEastAsia" w:hAnsiTheme="majorHAnsi" w:cs="Arial"/>
                <w:b/>
                <w:sz w:val="18"/>
                <w:szCs w:val="18"/>
                <w:lang w:val="en-US"/>
              </w:rPr>
              <w:t>demonstrating good or better progress</w:t>
            </w:r>
            <w:r w:rsidRPr="00634E1C">
              <w:rPr>
                <w:rFonts w:asciiTheme="majorHAnsi" w:eastAsiaTheme="minorEastAsia" w:hAnsiTheme="majorHAnsi" w:cs="Arial"/>
                <w:sz w:val="18"/>
                <w:szCs w:val="18"/>
                <w:lang w:val="en-US"/>
              </w:rPr>
              <w:t>.</w:t>
            </w:r>
          </w:p>
        </w:tc>
        <w:tc>
          <w:tcPr>
            <w:tcW w:w="7229" w:type="dxa"/>
          </w:tcPr>
          <w:p w14:paraId="456C32B0" w14:textId="31BC12CE" w:rsidR="000B7D5E" w:rsidRPr="00B93C6F" w:rsidRDefault="000B7D5E" w:rsidP="000B7D5E">
            <w:pPr>
              <w:spacing w:after="0"/>
              <w:rPr>
                <w:rFonts w:asciiTheme="majorHAnsi" w:eastAsiaTheme="minorEastAsia" w:hAnsiTheme="majorHAnsi" w:cs="Arial"/>
                <w:color w:val="7030A0"/>
                <w:sz w:val="18"/>
                <w:szCs w:val="18"/>
                <w:lang w:val="en-US"/>
              </w:rPr>
            </w:pPr>
            <w:r w:rsidRPr="00634E1C">
              <w:rPr>
                <w:rFonts w:asciiTheme="majorHAnsi" w:eastAsiaTheme="minorEastAsia" w:hAnsiTheme="majorHAnsi" w:cs="Arial"/>
                <w:sz w:val="18"/>
                <w:szCs w:val="18"/>
                <w:lang w:val="en-US"/>
              </w:rPr>
              <w:t xml:space="preserve">Ensure consistency in marking and </w:t>
            </w:r>
            <w:r w:rsidR="00F2408A" w:rsidRPr="00634E1C">
              <w:rPr>
                <w:rFonts w:asciiTheme="majorHAnsi" w:eastAsiaTheme="minorEastAsia" w:hAnsiTheme="majorHAnsi" w:cs="Arial"/>
                <w:sz w:val="18"/>
                <w:szCs w:val="18"/>
                <w:lang w:val="en-US"/>
              </w:rPr>
              <w:t>high-quality</w:t>
            </w:r>
            <w:r w:rsidRPr="00634E1C">
              <w:rPr>
                <w:rFonts w:asciiTheme="majorHAnsi" w:eastAsiaTheme="minorEastAsia" w:hAnsiTheme="majorHAnsi" w:cs="Arial"/>
                <w:sz w:val="18"/>
                <w:szCs w:val="18"/>
                <w:lang w:val="en-US"/>
              </w:rPr>
              <w:t xml:space="preserve"> interactions between teachers and children to ensure feedback is having an impact. Whole staff meetings to share expectations and ongoing book scrutinies will ensure that feedback is being used effectively. </w:t>
            </w:r>
            <w:proofErr w:type="spellStart"/>
            <w:r w:rsidR="00B93C6F" w:rsidRPr="00452928">
              <w:rPr>
                <w:rFonts w:asciiTheme="majorHAnsi" w:eastAsiaTheme="minorEastAsia" w:hAnsiTheme="majorHAnsi" w:cs="Arial"/>
                <w:color w:val="000000" w:themeColor="text1"/>
                <w:sz w:val="18"/>
                <w:szCs w:val="18"/>
                <w:lang w:val="en-US"/>
              </w:rPr>
              <w:t>SBuck</w:t>
            </w:r>
            <w:proofErr w:type="spellEnd"/>
            <w:r w:rsidR="00B93C6F" w:rsidRPr="00452928">
              <w:rPr>
                <w:rFonts w:asciiTheme="majorHAnsi" w:eastAsiaTheme="minorEastAsia" w:hAnsiTheme="majorHAnsi" w:cs="Arial"/>
                <w:color w:val="000000" w:themeColor="text1"/>
                <w:sz w:val="18"/>
                <w:szCs w:val="18"/>
                <w:lang w:val="en-US"/>
              </w:rPr>
              <w:t xml:space="preserve"> instigating through NPQML project.</w:t>
            </w:r>
          </w:p>
          <w:p w14:paraId="62E16161" w14:textId="77777777" w:rsidR="000B7D5E" w:rsidRPr="00634E1C" w:rsidRDefault="000B7D5E" w:rsidP="000B7D5E">
            <w:pPr>
              <w:spacing w:after="0"/>
              <w:rPr>
                <w:rFonts w:asciiTheme="majorHAnsi" w:eastAsiaTheme="minorEastAsia" w:hAnsiTheme="majorHAnsi" w:cs="Arial"/>
                <w:sz w:val="18"/>
                <w:szCs w:val="18"/>
                <w:lang w:val="en-US"/>
              </w:rPr>
            </w:pPr>
            <w:r w:rsidRPr="00634E1C">
              <w:rPr>
                <w:rFonts w:asciiTheme="majorHAnsi" w:eastAsiaTheme="minorEastAsia" w:hAnsiTheme="majorHAnsi" w:cs="Arial"/>
                <w:sz w:val="18"/>
                <w:szCs w:val="18"/>
                <w:lang w:val="en-US"/>
              </w:rPr>
              <w:t xml:space="preserve">Children will be conferenced to talk about the feedback that has made the most impact on their progress and staff meeting time will be used to ensure that best practice is </w:t>
            </w:r>
            <w:proofErr w:type="gramStart"/>
            <w:r w:rsidRPr="00634E1C">
              <w:rPr>
                <w:rFonts w:asciiTheme="majorHAnsi" w:eastAsiaTheme="minorEastAsia" w:hAnsiTheme="majorHAnsi" w:cs="Arial"/>
                <w:sz w:val="18"/>
                <w:szCs w:val="18"/>
                <w:lang w:val="en-US"/>
              </w:rPr>
              <w:t>shared</w:t>
            </w:r>
            <w:proofErr w:type="gramEnd"/>
            <w:r w:rsidRPr="00634E1C">
              <w:rPr>
                <w:rFonts w:asciiTheme="majorHAnsi" w:eastAsiaTheme="minorEastAsia" w:hAnsiTheme="majorHAnsi" w:cs="Arial"/>
                <w:sz w:val="18"/>
                <w:szCs w:val="18"/>
                <w:lang w:val="en-US"/>
              </w:rPr>
              <w:t xml:space="preserve"> and everyone’s practice is developed. </w:t>
            </w:r>
          </w:p>
          <w:p w14:paraId="7B619F1A" w14:textId="77777777" w:rsidR="000B7D5E" w:rsidRPr="00634E1C" w:rsidRDefault="000B7D5E" w:rsidP="000B7D5E">
            <w:pPr>
              <w:spacing w:after="0"/>
              <w:rPr>
                <w:rFonts w:asciiTheme="majorHAnsi" w:eastAsiaTheme="minorEastAsia" w:hAnsiTheme="majorHAnsi" w:cs="Arial"/>
                <w:sz w:val="18"/>
                <w:szCs w:val="18"/>
                <w:lang w:val="en-US"/>
              </w:rPr>
            </w:pPr>
          </w:p>
          <w:p w14:paraId="6B21929E" w14:textId="77777777" w:rsidR="000B7D5E" w:rsidRPr="00634E1C" w:rsidRDefault="000B7D5E" w:rsidP="000B7D5E">
            <w:pPr>
              <w:spacing w:after="0"/>
              <w:rPr>
                <w:rFonts w:asciiTheme="majorHAnsi" w:eastAsiaTheme="minorEastAsia" w:hAnsiTheme="majorHAnsi" w:cs="Arial"/>
                <w:sz w:val="18"/>
                <w:szCs w:val="18"/>
                <w:lang w:val="en-US"/>
              </w:rPr>
            </w:pPr>
            <w:r w:rsidRPr="00634E1C">
              <w:rPr>
                <w:rFonts w:asciiTheme="majorHAnsi" w:eastAsiaTheme="minorEastAsia" w:hAnsiTheme="majorHAnsi" w:cs="Arial"/>
                <w:sz w:val="18"/>
                <w:szCs w:val="18"/>
                <w:lang w:val="en-US"/>
              </w:rPr>
              <w:lastRenderedPageBreak/>
              <w:t>Maths subject leader to ensure feedback in maths is helping children make rapid progress and securing understanding</w:t>
            </w:r>
          </w:p>
          <w:p w14:paraId="39B08D35" w14:textId="51E14EC2" w:rsidR="00101B0A" w:rsidRPr="00634E1C" w:rsidRDefault="000B7D5E" w:rsidP="00883D6A">
            <w:pPr>
              <w:spacing w:after="0"/>
              <w:rPr>
                <w:rFonts w:asciiTheme="majorHAnsi" w:eastAsiaTheme="minorEastAsia" w:hAnsiTheme="majorHAnsi" w:cs="Arial"/>
                <w:sz w:val="18"/>
                <w:szCs w:val="18"/>
                <w:lang w:val="en-US"/>
              </w:rPr>
            </w:pPr>
            <w:r w:rsidRPr="00634E1C">
              <w:rPr>
                <w:rFonts w:asciiTheme="majorHAnsi" w:eastAsiaTheme="minorEastAsia" w:hAnsiTheme="majorHAnsi" w:cs="Arial"/>
                <w:sz w:val="18"/>
                <w:szCs w:val="18"/>
                <w:lang w:val="en-US"/>
              </w:rPr>
              <w:t>English subject leaders to ensure feedback in writing and GPS books is helping children make rapid progress and securing understanding</w:t>
            </w:r>
            <w:r w:rsidR="00452928">
              <w:rPr>
                <w:rFonts w:asciiTheme="majorHAnsi" w:eastAsiaTheme="minorEastAsia" w:hAnsiTheme="majorHAnsi" w:cs="Arial"/>
                <w:sz w:val="18"/>
                <w:szCs w:val="18"/>
                <w:lang w:val="en-US"/>
              </w:rPr>
              <w:t>.</w:t>
            </w:r>
          </w:p>
        </w:tc>
        <w:tc>
          <w:tcPr>
            <w:tcW w:w="2977" w:type="dxa"/>
          </w:tcPr>
          <w:p w14:paraId="45260930" w14:textId="17BF4DE0" w:rsidR="00101B0A" w:rsidRPr="00634E1C" w:rsidRDefault="00101B0A" w:rsidP="00101B0A">
            <w:pPr>
              <w:rPr>
                <w:rFonts w:asciiTheme="majorHAnsi" w:eastAsiaTheme="minorEastAsia" w:hAnsiTheme="majorHAnsi" w:cs="Arial"/>
                <w:sz w:val="18"/>
                <w:szCs w:val="18"/>
                <w:lang w:val="en-US"/>
              </w:rPr>
            </w:pPr>
          </w:p>
        </w:tc>
        <w:tc>
          <w:tcPr>
            <w:tcW w:w="1559" w:type="dxa"/>
          </w:tcPr>
          <w:p w14:paraId="21964290" w14:textId="211B39E2" w:rsidR="00883D6A" w:rsidRPr="00634E1C" w:rsidRDefault="00883D6A" w:rsidP="00883D6A">
            <w:pPr>
              <w:spacing w:after="0"/>
              <w:rPr>
                <w:rFonts w:asciiTheme="majorHAnsi" w:eastAsiaTheme="minorEastAsia" w:hAnsiTheme="majorHAnsi" w:cs="Arial"/>
                <w:sz w:val="18"/>
                <w:szCs w:val="18"/>
                <w:lang w:val="en-US"/>
              </w:rPr>
            </w:pPr>
          </w:p>
        </w:tc>
      </w:tr>
      <w:tr w:rsidR="00883D6A" w:rsidRPr="00634E1C" w14:paraId="24E93922" w14:textId="1C845905" w:rsidTr="00447C63">
        <w:tc>
          <w:tcPr>
            <w:tcW w:w="3681" w:type="dxa"/>
          </w:tcPr>
          <w:p w14:paraId="08DF38AF" w14:textId="537F36CA" w:rsidR="00883D6A" w:rsidRPr="00634E1C" w:rsidRDefault="00883D6A" w:rsidP="00883D6A">
            <w:pPr>
              <w:spacing w:after="0"/>
              <w:rPr>
                <w:rFonts w:asciiTheme="majorHAnsi" w:hAnsiTheme="majorHAnsi" w:cs="Arial"/>
                <w:sz w:val="18"/>
                <w:szCs w:val="18"/>
              </w:rPr>
            </w:pPr>
            <w:r w:rsidRPr="00634E1C">
              <w:rPr>
                <w:rFonts w:asciiTheme="majorHAnsi" w:eastAsiaTheme="minorEastAsia" w:hAnsiTheme="majorHAnsi" w:cs="Arial"/>
                <w:b/>
                <w:sz w:val="18"/>
                <w:szCs w:val="18"/>
                <w:lang w:val="en-US"/>
              </w:rPr>
              <w:t>Frequently check pupils’ understanding during lessons</w:t>
            </w:r>
            <w:r w:rsidRPr="00634E1C">
              <w:rPr>
                <w:rFonts w:asciiTheme="majorHAnsi" w:eastAsiaTheme="minorEastAsia" w:hAnsiTheme="majorHAnsi" w:cs="Arial"/>
                <w:sz w:val="18"/>
                <w:szCs w:val="18"/>
                <w:lang w:val="en-US"/>
              </w:rPr>
              <w:t xml:space="preserve"> so they can be </w:t>
            </w:r>
            <w:r w:rsidRPr="00634E1C">
              <w:rPr>
                <w:rFonts w:asciiTheme="majorHAnsi" w:eastAsiaTheme="minorEastAsia" w:hAnsiTheme="majorHAnsi" w:cs="Arial"/>
                <w:b/>
                <w:sz w:val="18"/>
                <w:szCs w:val="18"/>
                <w:lang w:val="en-US"/>
              </w:rPr>
              <w:t>moved on</w:t>
            </w:r>
            <w:r w:rsidRPr="00634E1C">
              <w:rPr>
                <w:rFonts w:asciiTheme="majorHAnsi" w:eastAsiaTheme="minorEastAsia" w:hAnsiTheme="majorHAnsi" w:cs="Arial"/>
                <w:sz w:val="18"/>
                <w:szCs w:val="18"/>
                <w:lang w:val="en-US"/>
              </w:rPr>
              <w:t xml:space="preserve"> to more challenging work and </w:t>
            </w:r>
            <w:r w:rsidRPr="00634E1C">
              <w:rPr>
                <w:rFonts w:asciiTheme="majorHAnsi" w:eastAsiaTheme="minorEastAsia" w:hAnsiTheme="majorHAnsi" w:cs="Arial"/>
                <w:b/>
                <w:sz w:val="18"/>
                <w:szCs w:val="18"/>
                <w:lang w:val="en-US"/>
              </w:rPr>
              <w:t>quicken their progress</w:t>
            </w:r>
            <w:r w:rsidRPr="00634E1C">
              <w:rPr>
                <w:rFonts w:asciiTheme="majorHAnsi" w:eastAsiaTheme="minorEastAsia" w:hAnsiTheme="majorHAnsi" w:cs="Arial"/>
                <w:sz w:val="18"/>
                <w:szCs w:val="18"/>
                <w:lang w:val="en-US"/>
              </w:rPr>
              <w:t>. Incisive use of verbal feedback (VF)</w:t>
            </w:r>
          </w:p>
        </w:tc>
        <w:tc>
          <w:tcPr>
            <w:tcW w:w="7229" w:type="dxa"/>
          </w:tcPr>
          <w:p w14:paraId="04F2A0AB" w14:textId="2706FDC7" w:rsidR="000B7D5E" w:rsidRDefault="000B7D5E" w:rsidP="000B7D5E">
            <w:pPr>
              <w:spacing w:after="0"/>
              <w:rPr>
                <w:rFonts w:asciiTheme="majorHAnsi" w:eastAsiaTheme="minorEastAsia" w:hAnsiTheme="majorHAnsi" w:cs="Arial"/>
                <w:sz w:val="18"/>
                <w:szCs w:val="18"/>
                <w:lang w:val="en-US"/>
              </w:rPr>
            </w:pPr>
            <w:r w:rsidRPr="00634E1C">
              <w:rPr>
                <w:rFonts w:asciiTheme="majorHAnsi" w:eastAsiaTheme="minorEastAsia" w:hAnsiTheme="majorHAnsi" w:cs="Arial"/>
                <w:sz w:val="18"/>
                <w:szCs w:val="18"/>
                <w:lang w:val="en-US"/>
              </w:rPr>
              <w:t>CPD to share key messages about pace, engagement, active learning</w:t>
            </w:r>
            <w:r w:rsidR="002F71D4">
              <w:rPr>
                <w:rFonts w:asciiTheme="majorHAnsi" w:eastAsiaTheme="minorEastAsia" w:hAnsiTheme="majorHAnsi" w:cs="Arial"/>
                <w:sz w:val="18"/>
                <w:szCs w:val="18"/>
                <w:lang w:val="en-US"/>
              </w:rPr>
              <w:t>.</w:t>
            </w:r>
          </w:p>
          <w:p w14:paraId="6B0A83A1" w14:textId="77777777" w:rsidR="000B7D5E" w:rsidRPr="00634E1C" w:rsidRDefault="000B7D5E" w:rsidP="000B7D5E">
            <w:pPr>
              <w:spacing w:after="0"/>
              <w:rPr>
                <w:rFonts w:asciiTheme="majorHAnsi" w:eastAsiaTheme="minorEastAsia" w:hAnsiTheme="majorHAnsi" w:cs="Arial"/>
                <w:sz w:val="18"/>
                <w:szCs w:val="18"/>
                <w:lang w:val="en-US"/>
              </w:rPr>
            </w:pPr>
            <w:r w:rsidRPr="00634E1C">
              <w:rPr>
                <w:rFonts w:asciiTheme="majorHAnsi" w:eastAsiaTheme="minorEastAsia" w:hAnsiTheme="majorHAnsi" w:cs="Arial"/>
                <w:sz w:val="18"/>
                <w:szCs w:val="18"/>
                <w:lang w:val="en-US"/>
              </w:rPr>
              <w:t>Lesson observations/ Blink observations focusing on pace and challenge</w:t>
            </w:r>
          </w:p>
          <w:p w14:paraId="0D68AA95" w14:textId="77777777" w:rsidR="000B7D5E" w:rsidRPr="00634E1C" w:rsidRDefault="000B7D5E" w:rsidP="000B7D5E">
            <w:pPr>
              <w:spacing w:after="0"/>
              <w:rPr>
                <w:rFonts w:asciiTheme="majorHAnsi" w:eastAsiaTheme="minorEastAsia" w:hAnsiTheme="majorHAnsi" w:cs="Arial"/>
                <w:sz w:val="18"/>
                <w:szCs w:val="18"/>
                <w:lang w:val="en-US"/>
              </w:rPr>
            </w:pPr>
            <w:r w:rsidRPr="00634E1C">
              <w:rPr>
                <w:rFonts w:asciiTheme="majorHAnsi" w:eastAsiaTheme="minorEastAsia" w:hAnsiTheme="majorHAnsi" w:cs="Arial"/>
                <w:sz w:val="18"/>
                <w:szCs w:val="18"/>
                <w:lang w:val="en-US"/>
              </w:rPr>
              <w:t xml:space="preserve">Book scrutinies </w:t>
            </w:r>
          </w:p>
          <w:p w14:paraId="0364C99C" w14:textId="255CEDB8" w:rsidR="000B7D5E" w:rsidRPr="00B93C6F" w:rsidRDefault="000B7D5E" w:rsidP="00B93C6F">
            <w:pPr>
              <w:spacing w:after="0" w:line="240" w:lineRule="auto"/>
              <w:rPr>
                <w:rFonts w:asciiTheme="majorHAnsi" w:hAnsiTheme="majorHAnsi" w:cs="Arial"/>
                <w:color w:val="7030A0"/>
                <w:sz w:val="18"/>
                <w:szCs w:val="18"/>
              </w:rPr>
            </w:pPr>
            <w:r w:rsidRPr="00634E1C">
              <w:rPr>
                <w:rFonts w:asciiTheme="majorHAnsi" w:eastAsiaTheme="minorEastAsia" w:hAnsiTheme="majorHAnsi" w:cs="Arial"/>
                <w:sz w:val="18"/>
                <w:szCs w:val="18"/>
                <w:lang w:val="en-US"/>
              </w:rPr>
              <w:t xml:space="preserve">Children will be conferenced to talk about the feedback that has made the most impact on their progress and staff meeting time will be used to ensure that best practice is </w:t>
            </w:r>
            <w:r w:rsidR="004E2897" w:rsidRPr="00634E1C">
              <w:rPr>
                <w:rFonts w:asciiTheme="majorHAnsi" w:eastAsiaTheme="minorEastAsia" w:hAnsiTheme="majorHAnsi" w:cs="Arial"/>
                <w:sz w:val="18"/>
                <w:szCs w:val="18"/>
                <w:lang w:val="en-US"/>
              </w:rPr>
              <w:t>shared,</w:t>
            </w:r>
            <w:r w:rsidRPr="00634E1C">
              <w:rPr>
                <w:rFonts w:asciiTheme="majorHAnsi" w:eastAsiaTheme="minorEastAsia" w:hAnsiTheme="majorHAnsi" w:cs="Arial"/>
                <w:sz w:val="18"/>
                <w:szCs w:val="18"/>
                <w:lang w:val="en-US"/>
              </w:rPr>
              <w:t xml:space="preserve"> and everyone’s practice is developed.</w:t>
            </w:r>
            <w:r w:rsidR="00B93C6F">
              <w:rPr>
                <w:rFonts w:asciiTheme="majorHAnsi" w:eastAsiaTheme="minorEastAsia" w:hAnsiTheme="majorHAnsi" w:cs="Arial"/>
                <w:sz w:val="18"/>
                <w:szCs w:val="18"/>
                <w:lang w:val="en-US"/>
              </w:rPr>
              <w:t xml:space="preserve"> </w:t>
            </w:r>
            <w:r w:rsidR="00B93C6F" w:rsidRPr="00CE2B10">
              <w:rPr>
                <w:rFonts w:asciiTheme="majorHAnsi" w:hAnsiTheme="majorHAnsi" w:cs="Arial"/>
                <w:color w:val="7030A0"/>
                <w:sz w:val="18"/>
                <w:szCs w:val="18"/>
              </w:rPr>
              <w:t>Formal observations supporting</w:t>
            </w:r>
          </w:p>
          <w:p w14:paraId="2821D374" w14:textId="517BBA14" w:rsidR="00883D6A" w:rsidRPr="00634E1C" w:rsidRDefault="00101B0A" w:rsidP="00883D6A">
            <w:pPr>
              <w:spacing w:after="0"/>
              <w:rPr>
                <w:rFonts w:asciiTheme="majorHAnsi" w:eastAsiaTheme="minorEastAsia" w:hAnsiTheme="majorHAnsi" w:cs="Arial"/>
                <w:sz w:val="18"/>
                <w:szCs w:val="18"/>
                <w:lang w:val="en-US"/>
              </w:rPr>
            </w:pPr>
            <w:r w:rsidRPr="00634E1C">
              <w:rPr>
                <w:rFonts w:asciiTheme="majorHAnsi" w:eastAsiaTheme="minorEastAsia" w:hAnsiTheme="majorHAnsi" w:cs="Arial"/>
                <w:sz w:val="18"/>
                <w:szCs w:val="18"/>
                <w:lang w:val="en-US"/>
              </w:rPr>
              <w:t>Introduced during lesson observation feedback to multiple staff.</w:t>
            </w:r>
          </w:p>
        </w:tc>
        <w:tc>
          <w:tcPr>
            <w:tcW w:w="2977" w:type="dxa"/>
          </w:tcPr>
          <w:p w14:paraId="34B9D412" w14:textId="4B973D5F" w:rsidR="00883D6A" w:rsidRPr="00634E1C" w:rsidRDefault="00883D6A" w:rsidP="00883D6A">
            <w:pPr>
              <w:spacing w:after="0"/>
              <w:rPr>
                <w:rFonts w:asciiTheme="majorHAnsi" w:eastAsiaTheme="minorEastAsia" w:hAnsiTheme="majorHAnsi" w:cs="Arial"/>
                <w:sz w:val="18"/>
                <w:szCs w:val="18"/>
                <w:lang w:val="en-US"/>
              </w:rPr>
            </w:pPr>
          </w:p>
        </w:tc>
        <w:tc>
          <w:tcPr>
            <w:tcW w:w="1559" w:type="dxa"/>
          </w:tcPr>
          <w:p w14:paraId="1C57CBF7" w14:textId="67DE6A30" w:rsidR="00883D6A" w:rsidRPr="00634E1C" w:rsidRDefault="00883D6A" w:rsidP="00883D6A">
            <w:pPr>
              <w:spacing w:after="0"/>
              <w:rPr>
                <w:rFonts w:asciiTheme="majorHAnsi" w:eastAsiaTheme="minorEastAsia" w:hAnsiTheme="majorHAnsi" w:cs="Arial"/>
                <w:sz w:val="18"/>
                <w:szCs w:val="18"/>
                <w:lang w:val="en-US"/>
              </w:rPr>
            </w:pPr>
          </w:p>
        </w:tc>
      </w:tr>
      <w:tr w:rsidR="00CA0F6D" w:rsidRPr="00634E1C" w14:paraId="71FFA2A3" w14:textId="7D9C4CE6" w:rsidTr="00447C63">
        <w:tc>
          <w:tcPr>
            <w:tcW w:w="3681" w:type="dxa"/>
          </w:tcPr>
          <w:p w14:paraId="3587795B" w14:textId="0DEC12E9" w:rsidR="00CA0F6D" w:rsidRPr="00634E1C" w:rsidRDefault="00CA0F6D" w:rsidP="00CA0F6D">
            <w:pPr>
              <w:spacing w:after="0"/>
              <w:rPr>
                <w:rFonts w:asciiTheme="majorHAnsi" w:hAnsiTheme="majorHAnsi" w:cs="Arial"/>
                <w:sz w:val="18"/>
                <w:szCs w:val="18"/>
              </w:rPr>
            </w:pPr>
            <w:r w:rsidRPr="00634E1C">
              <w:rPr>
                <w:rFonts w:asciiTheme="majorHAnsi" w:hAnsiTheme="majorHAnsi" w:cs="Arial"/>
                <w:sz w:val="18"/>
                <w:szCs w:val="18"/>
              </w:rPr>
              <w:t xml:space="preserve">Deeper learning opportunities will be provided by children </w:t>
            </w:r>
            <w:r w:rsidRPr="00634E1C">
              <w:rPr>
                <w:rFonts w:asciiTheme="majorHAnsi" w:hAnsiTheme="majorHAnsi" w:cs="Arial"/>
                <w:b/>
                <w:sz w:val="18"/>
                <w:szCs w:val="18"/>
              </w:rPr>
              <w:t>self-selecting activities</w:t>
            </w:r>
            <w:r w:rsidRPr="00634E1C">
              <w:rPr>
                <w:rFonts w:asciiTheme="majorHAnsi" w:hAnsiTheme="majorHAnsi" w:cs="Arial"/>
                <w:sz w:val="18"/>
                <w:szCs w:val="18"/>
              </w:rPr>
              <w:t xml:space="preserve">, particularly in maths, having to clearly assess the difficulty of the work </w:t>
            </w:r>
            <w:r w:rsidRPr="00634E1C">
              <w:rPr>
                <w:rFonts w:asciiTheme="majorHAnsi" w:hAnsiTheme="majorHAnsi" w:cs="Arial"/>
                <w:b/>
                <w:sz w:val="18"/>
                <w:szCs w:val="18"/>
              </w:rPr>
              <w:t>for themselves</w:t>
            </w:r>
            <w:r w:rsidRPr="00634E1C">
              <w:rPr>
                <w:rFonts w:asciiTheme="majorHAnsi" w:hAnsiTheme="majorHAnsi" w:cs="Arial"/>
                <w:sz w:val="18"/>
                <w:szCs w:val="18"/>
              </w:rPr>
              <w:t xml:space="preserve"> rather than always being presented with labelled, differentiated work. </w:t>
            </w:r>
          </w:p>
        </w:tc>
        <w:tc>
          <w:tcPr>
            <w:tcW w:w="7229" w:type="dxa"/>
          </w:tcPr>
          <w:p w14:paraId="01928D7E" w14:textId="77777777" w:rsidR="00CA0F6D" w:rsidRPr="00634E1C" w:rsidRDefault="00CA0F6D" w:rsidP="00CA0F6D">
            <w:pPr>
              <w:spacing w:after="0" w:line="240" w:lineRule="auto"/>
              <w:rPr>
                <w:rFonts w:asciiTheme="majorHAnsi" w:hAnsiTheme="majorHAnsi" w:cs="Arial"/>
                <w:sz w:val="18"/>
                <w:szCs w:val="18"/>
              </w:rPr>
            </w:pPr>
            <w:r w:rsidRPr="00634E1C">
              <w:rPr>
                <w:rFonts w:asciiTheme="majorHAnsi" w:hAnsiTheme="majorHAnsi" w:cs="Arial"/>
                <w:sz w:val="18"/>
                <w:szCs w:val="18"/>
              </w:rPr>
              <w:t>Acknowledged excellent or stronger teachers are being used as examples already to support and strengthen current practice within the school.  This is set to continue and more peer to peer modelling is planned to be forth coming.</w:t>
            </w:r>
          </w:p>
          <w:p w14:paraId="452D3BCD" w14:textId="14C29BBF" w:rsidR="00B93C6F" w:rsidRPr="00E55035" w:rsidRDefault="00CA0F6D" w:rsidP="00B93C6F">
            <w:pPr>
              <w:spacing w:after="0" w:line="240" w:lineRule="auto"/>
              <w:rPr>
                <w:rFonts w:asciiTheme="majorHAnsi" w:hAnsiTheme="majorHAnsi" w:cs="Arial"/>
                <w:color w:val="7030A0"/>
                <w:sz w:val="18"/>
                <w:szCs w:val="18"/>
              </w:rPr>
            </w:pPr>
            <w:r w:rsidRPr="00634E1C">
              <w:rPr>
                <w:rFonts w:asciiTheme="majorHAnsi" w:hAnsiTheme="majorHAnsi" w:cs="Arial"/>
                <w:sz w:val="18"/>
                <w:szCs w:val="18"/>
              </w:rPr>
              <w:t>Ways and means to ‘stretch’ higher ability pupils built in through choice and content variation.</w:t>
            </w:r>
            <w:r w:rsidR="00AE2701" w:rsidRPr="00634E1C">
              <w:rPr>
                <w:rFonts w:asciiTheme="majorHAnsi" w:hAnsiTheme="majorHAnsi" w:cs="Arial"/>
                <w:sz w:val="18"/>
                <w:szCs w:val="18"/>
              </w:rPr>
              <w:t xml:space="preserve"> </w:t>
            </w:r>
            <w:r w:rsidR="0034058E" w:rsidRPr="00452928">
              <w:rPr>
                <w:rFonts w:asciiTheme="majorHAnsi" w:hAnsiTheme="majorHAnsi" w:cs="Arial"/>
                <w:color w:val="000000" w:themeColor="text1"/>
                <w:sz w:val="18"/>
                <w:szCs w:val="18"/>
              </w:rPr>
              <w:t>SOLE CPD staff meeting</w:t>
            </w:r>
            <w:r w:rsidR="00B93C6F" w:rsidRPr="00452928">
              <w:rPr>
                <w:rFonts w:asciiTheme="majorHAnsi" w:hAnsiTheme="majorHAnsi" w:cs="Arial"/>
                <w:color w:val="000000" w:themeColor="text1"/>
                <w:sz w:val="18"/>
                <w:szCs w:val="18"/>
              </w:rPr>
              <w:t xml:space="preserve">. </w:t>
            </w:r>
          </w:p>
          <w:p w14:paraId="4B444845" w14:textId="7EF62D1A" w:rsidR="00AE2701" w:rsidRPr="00452928" w:rsidRDefault="00AE2701" w:rsidP="00AE2701">
            <w:pPr>
              <w:spacing w:after="0"/>
              <w:rPr>
                <w:rFonts w:asciiTheme="majorHAnsi" w:hAnsiTheme="majorHAnsi" w:cs="Arial"/>
                <w:color w:val="000000" w:themeColor="text1"/>
                <w:sz w:val="18"/>
                <w:szCs w:val="18"/>
              </w:rPr>
            </w:pPr>
          </w:p>
          <w:p w14:paraId="3D6A1503" w14:textId="57B69CA9" w:rsidR="00AE2701" w:rsidRPr="00634E1C" w:rsidRDefault="003B6C03" w:rsidP="00AE2701">
            <w:pPr>
              <w:spacing w:after="0"/>
              <w:rPr>
                <w:rFonts w:asciiTheme="majorHAnsi" w:hAnsiTheme="majorHAnsi" w:cs="Arial"/>
                <w:sz w:val="18"/>
                <w:szCs w:val="18"/>
              </w:rPr>
            </w:pPr>
            <w:r w:rsidRPr="00452928">
              <w:rPr>
                <w:rFonts w:asciiTheme="majorHAnsi" w:hAnsiTheme="majorHAnsi" w:cs="Arial"/>
                <w:color w:val="000000" w:themeColor="text1"/>
                <w:sz w:val="18"/>
                <w:szCs w:val="18"/>
              </w:rPr>
              <w:t xml:space="preserve">CT has developed the 3 I’s of Intent, Implementation and Impact and shared with staff as well as publishing to the website. </w:t>
            </w:r>
            <w:r w:rsidR="00AE2701" w:rsidRPr="00452928">
              <w:rPr>
                <w:rFonts w:asciiTheme="majorHAnsi" w:hAnsiTheme="majorHAnsi" w:cs="Arial"/>
                <w:color w:val="000000" w:themeColor="text1"/>
                <w:sz w:val="18"/>
                <w:szCs w:val="18"/>
              </w:rPr>
              <w:t xml:space="preserve">Development </w:t>
            </w:r>
            <w:r w:rsidR="00AE2701" w:rsidRPr="00634E1C">
              <w:rPr>
                <w:rFonts w:asciiTheme="majorHAnsi" w:hAnsiTheme="majorHAnsi" w:cs="Arial"/>
                <w:sz w:val="18"/>
                <w:szCs w:val="18"/>
              </w:rPr>
              <w:t>of the learning without limits approach</w:t>
            </w:r>
            <w:r w:rsidR="00452928">
              <w:rPr>
                <w:rFonts w:asciiTheme="majorHAnsi" w:hAnsiTheme="majorHAnsi" w:cs="Arial"/>
                <w:sz w:val="18"/>
                <w:szCs w:val="18"/>
              </w:rPr>
              <w:t>.</w:t>
            </w:r>
          </w:p>
          <w:p w14:paraId="2D829DC5" w14:textId="13A4EEF7" w:rsidR="00CA0F6D" w:rsidRPr="00634E1C" w:rsidRDefault="00AE2701" w:rsidP="00452928">
            <w:pPr>
              <w:spacing w:after="0" w:line="240" w:lineRule="auto"/>
              <w:rPr>
                <w:rFonts w:asciiTheme="majorHAnsi" w:hAnsiTheme="majorHAnsi" w:cs="Arial"/>
                <w:sz w:val="18"/>
                <w:szCs w:val="18"/>
              </w:rPr>
            </w:pPr>
            <w:r w:rsidRPr="00634E1C">
              <w:rPr>
                <w:rFonts w:asciiTheme="majorHAnsi" w:hAnsiTheme="majorHAnsi" w:cs="Arial"/>
                <w:sz w:val="18"/>
                <w:szCs w:val="18"/>
              </w:rPr>
              <w:t xml:space="preserve">Greater depth children will be given a more flexible participation in </w:t>
            </w:r>
            <w:proofErr w:type="gramStart"/>
            <w:r w:rsidRPr="00634E1C">
              <w:rPr>
                <w:rFonts w:asciiTheme="majorHAnsi" w:hAnsiTheme="majorHAnsi" w:cs="Arial"/>
                <w:sz w:val="18"/>
                <w:szCs w:val="18"/>
              </w:rPr>
              <w:t>lessons</w:t>
            </w:r>
            <w:proofErr w:type="gramEnd"/>
            <w:r w:rsidRPr="00634E1C">
              <w:rPr>
                <w:rFonts w:asciiTheme="majorHAnsi" w:hAnsiTheme="majorHAnsi" w:cs="Arial"/>
                <w:sz w:val="18"/>
                <w:szCs w:val="18"/>
              </w:rPr>
              <w:t xml:space="preserve"> so they are not sitting through parts that are irrelevant for them</w:t>
            </w:r>
            <w:r w:rsidR="0034058E">
              <w:rPr>
                <w:rFonts w:asciiTheme="majorHAnsi" w:hAnsiTheme="majorHAnsi" w:cs="Arial"/>
                <w:sz w:val="18"/>
                <w:szCs w:val="18"/>
              </w:rPr>
              <w:t>.</w:t>
            </w:r>
            <w:r w:rsidR="0034058E" w:rsidRPr="0034058E">
              <w:rPr>
                <w:rFonts w:asciiTheme="majorHAnsi" w:hAnsiTheme="majorHAnsi" w:cs="Arial"/>
                <w:color w:val="F79646" w:themeColor="accent6"/>
                <w:sz w:val="18"/>
                <w:szCs w:val="18"/>
              </w:rPr>
              <w:t xml:space="preserve"> </w:t>
            </w:r>
          </w:p>
        </w:tc>
        <w:tc>
          <w:tcPr>
            <w:tcW w:w="2977" w:type="dxa"/>
          </w:tcPr>
          <w:p w14:paraId="06EB55E7" w14:textId="222C5D47" w:rsidR="00B86EB0" w:rsidRPr="00634E1C" w:rsidRDefault="00B86EB0" w:rsidP="00B86EB0">
            <w:pPr>
              <w:rPr>
                <w:rFonts w:asciiTheme="majorHAnsi" w:hAnsiTheme="majorHAnsi" w:cs="Arial"/>
                <w:sz w:val="18"/>
                <w:szCs w:val="18"/>
              </w:rPr>
            </w:pPr>
          </w:p>
        </w:tc>
        <w:tc>
          <w:tcPr>
            <w:tcW w:w="1559" w:type="dxa"/>
          </w:tcPr>
          <w:p w14:paraId="703F05BE" w14:textId="39703EF7" w:rsidR="00B86EB0" w:rsidRPr="00634E1C" w:rsidRDefault="00B86EB0" w:rsidP="00CA0F6D">
            <w:pPr>
              <w:spacing w:after="0"/>
              <w:rPr>
                <w:rFonts w:asciiTheme="majorHAnsi" w:hAnsiTheme="majorHAnsi" w:cs="Arial"/>
                <w:sz w:val="18"/>
                <w:szCs w:val="18"/>
              </w:rPr>
            </w:pPr>
          </w:p>
        </w:tc>
      </w:tr>
      <w:tr w:rsidR="00CA0F6D" w:rsidRPr="00634E1C" w14:paraId="6ED97F7A" w14:textId="47027858" w:rsidTr="00447C63">
        <w:tc>
          <w:tcPr>
            <w:tcW w:w="3681" w:type="dxa"/>
          </w:tcPr>
          <w:p w14:paraId="22419104" w14:textId="7F73ED71" w:rsidR="00CA0F6D" w:rsidRPr="00634E1C" w:rsidRDefault="00CA0F6D" w:rsidP="00CA0F6D">
            <w:pPr>
              <w:spacing w:after="0"/>
              <w:rPr>
                <w:rFonts w:asciiTheme="majorHAnsi" w:hAnsiTheme="majorHAnsi" w:cs="Arial"/>
                <w:sz w:val="18"/>
                <w:szCs w:val="18"/>
              </w:rPr>
            </w:pPr>
            <w:r w:rsidRPr="00634E1C">
              <w:rPr>
                <w:rFonts w:asciiTheme="majorHAnsi" w:hAnsiTheme="majorHAnsi" w:cs="Arial"/>
                <w:b/>
                <w:sz w:val="18"/>
                <w:szCs w:val="18"/>
              </w:rPr>
              <w:t>Home learning activities will</w:t>
            </w:r>
            <w:r w:rsidRPr="00634E1C">
              <w:rPr>
                <w:rFonts w:asciiTheme="majorHAnsi" w:hAnsiTheme="majorHAnsi" w:cs="Arial"/>
                <w:sz w:val="18"/>
                <w:szCs w:val="18"/>
              </w:rPr>
              <w:t xml:space="preserve"> predominantly</w:t>
            </w:r>
            <w:r w:rsidRPr="00634E1C">
              <w:rPr>
                <w:rFonts w:asciiTheme="majorHAnsi" w:hAnsiTheme="majorHAnsi" w:cs="Arial"/>
                <w:b/>
                <w:sz w:val="18"/>
                <w:szCs w:val="18"/>
              </w:rPr>
              <w:t xml:space="preserve"> </w:t>
            </w:r>
            <w:r w:rsidRPr="00634E1C">
              <w:rPr>
                <w:rFonts w:asciiTheme="majorHAnsi" w:hAnsiTheme="majorHAnsi" w:cs="Arial"/>
                <w:sz w:val="18"/>
                <w:szCs w:val="18"/>
              </w:rPr>
              <w:t>be</w:t>
            </w:r>
            <w:r w:rsidRPr="00634E1C">
              <w:rPr>
                <w:rFonts w:asciiTheme="majorHAnsi" w:hAnsiTheme="majorHAnsi" w:cs="Arial"/>
                <w:b/>
                <w:sz w:val="18"/>
                <w:szCs w:val="18"/>
              </w:rPr>
              <w:t xml:space="preserve"> ‘pre-learning’ </w:t>
            </w:r>
            <w:r w:rsidRPr="00634E1C">
              <w:rPr>
                <w:rFonts w:asciiTheme="majorHAnsi" w:hAnsiTheme="majorHAnsi" w:cs="Arial"/>
                <w:sz w:val="18"/>
                <w:szCs w:val="18"/>
              </w:rPr>
              <w:t>where possible, using the website more to support access to materials.</w:t>
            </w:r>
          </w:p>
        </w:tc>
        <w:tc>
          <w:tcPr>
            <w:tcW w:w="7229" w:type="dxa"/>
          </w:tcPr>
          <w:p w14:paraId="603557A0" w14:textId="77777777" w:rsidR="00CA0F6D" w:rsidRPr="00452928" w:rsidRDefault="00AE2701" w:rsidP="00CA0F6D">
            <w:pPr>
              <w:spacing w:after="0"/>
              <w:rPr>
                <w:rFonts w:asciiTheme="majorHAnsi" w:hAnsiTheme="majorHAnsi" w:cs="Arial"/>
                <w:color w:val="000000" w:themeColor="text1"/>
                <w:sz w:val="18"/>
                <w:szCs w:val="18"/>
              </w:rPr>
            </w:pPr>
            <w:r w:rsidRPr="00634E1C">
              <w:rPr>
                <w:rFonts w:asciiTheme="majorHAnsi" w:hAnsiTheme="majorHAnsi" w:cs="Arial"/>
                <w:sz w:val="18"/>
                <w:szCs w:val="18"/>
              </w:rPr>
              <w:t xml:space="preserve">Cornerstone Curriculum have a range of engaging activities to support children’s </w:t>
            </w:r>
            <w:r w:rsidRPr="00452928">
              <w:rPr>
                <w:rFonts w:asciiTheme="majorHAnsi" w:hAnsiTheme="majorHAnsi" w:cs="Arial"/>
                <w:color w:val="000000" w:themeColor="text1"/>
                <w:sz w:val="18"/>
                <w:szCs w:val="18"/>
              </w:rPr>
              <w:t xml:space="preserve">learning by linking home and school. Parents will be engaged in their children’s learning more fully with activities sent from school and opportunities to come into school to share learning. </w:t>
            </w:r>
            <w:r w:rsidR="00CA0F6D" w:rsidRPr="00452928">
              <w:rPr>
                <w:rFonts w:asciiTheme="majorHAnsi" w:hAnsiTheme="majorHAnsi" w:cs="Arial"/>
                <w:color w:val="000000" w:themeColor="text1"/>
                <w:sz w:val="18"/>
                <w:szCs w:val="18"/>
              </w:rPr>
              <w:t>Linked to maths, literacy and SOLE. Pre-learning elements to be implemented by all year groups.  Topic based largely, with choice and engagement at the heart.  Assisting in curriculum coverage and expansion.</w:t>
            </w:r>
          </w:p>
          <w:p w14:paraId="5394F238" w14:textId="77777777" w:rsidR="00C87F0C" w:rsidRPr="00452928" w:rsidRDefault="00C87F0C" w:rsidP="00CA0F6D">
            <w:pPr>
              <w:spacing w:after="0"/>
              <w:rPr>
                <w:rFonts w:asciiTheme="majorHAnsi" w:hAnsiTheme="majorHAnsi" w:cs="Arial"/>
                <w:color w:val="000000" w:themeColor="text1"/>
                <w:sz w:val="18"/>
                <w:szCs w:val="18"/>
              </w:rPr>
            </w:pPr>
            <w:r w:rsidRPr="00452928">
              <w:rPr>
                <w:rFonts w:asciiTheme="majorHAnsi" w:hAnsiTheme="majorHAnsi" w:cs="Arial"/>
                <w:color w:val="000000" w:themeColor="text1"/>
                <w:sz w:val="18"/>
                <w:szCs w:val="18"/>
              </w:rPr>
              <w:t>This has seen a steep improvement with many fine examples being brought into school.</w:t>
            </w:r>
          </w:p>
          <w:p w14:paraId="48B3929E" w14:textId="5894D8AD" w:rsidR="0034058E" w:rsidRPr="00452928" w:rsidRDefault="0034058E" w:rsidP="0034058E">
            <w:pPr>
              <w:spacing w:after="0"/>
              <w:rPr>
                <w:rFonts w:asciiTheme="majorHAnsi" w:hAnsiTheme="majorHAnsi" w:cs="Arial"/>
                <w:color w:val="000000" w:themeColor="text1"/>
                <w:sz w:val="18"/>
                <w:szCs w:val="18"/>
              </w:rPr>
            </w:pPr>
            <w:r w:rsidRPr="00452928">
              <w:rPr>
                <w:rFonts w:asciiTheme="majorHAnsi" w:hAnsiTheme="majorHAnsi" w:cs="Arial"/>
                <w:color w:val="000000" w:themeColor="text1"/>
                <w:sz w:val="18"/>
                <w:szCs w:val="18"/>
              </w:rPr>
              <w:t>This has seen a steady profile with many fine examples being brought into school still.</w:t>
            </w:r>
          </w:p>
          <w:p w14:paraId="431A6B88" w14:textId="77777777" w:rsidR="0034058E" w:rsidRPr="00452928" w:rsidRDefault="003B6C03" w:rsidP="00CA0F6D">
            <w:pPr>
              <w:spacing w:after="0"/>
              <w:rPr>
                <w:rFonts w:asciiTheme="majorHAnsi" w:hAnsiTheme="majorHAnsi" w:cs="Arial"/>
                <w:color w:val="000000" w:themeColor="text1"/>
                <w:sz w:val="18"/>
                <w:szCs w:val="18"/>
              </w:rPr>
            </w:pPr>
            <w:r w:rsidRPr="00452928">
              <w:rPr>
                <w:rFonts w:asciiTheme="majorHAnsi" w:hAnsiTheme="majorHAnsi" w:cs="Arial"/>
                <w:color w:val="000000" w:themeColor="text1"/>
                <w:sz w:val="18"/>
                <w:szCs w:val="18"/>
              </w:rPr>
              <w:t>The Cornerstones approach is now within the staff and is almost at the embedded stage. It will be into next academic year that we see the laying down of deeper patterns through consistent expectations.</w:t>
            </w:r>
          </w:p>
          <w:p w14:paraId="51B2A38E" w14:textId="25F35B43" w:rsidR="00452928" w:rsidRPr="003B6C03" w:rsidRDefault="00452928" w:rsidP="00CA0F6D">
            <w:pPr>
              <w:spacing w:after="0"/>
              <w:rPr>
                <w:rFonts w:asciiTheme="majorHAnsi" w:hAnsiTheme="majorHAnsi" w:cs="Arial"/>
                <w:color w:val="7030A0"/>
                <w:sz w:val="18"/>
                <w:szCs w:val="18"/>
              </w:rPr>
            </w:pPr>
            <w:r w:rsidRPr="00452928">
              <w:rPr>
                <w:rFonts w:asciiTheme="majorHAnsi" w:hAnsiTheme="majorHAnsi" w:cs="Arial"/>
                <w:color w:val="000000" w:themeColor="text1"/>
                <w:sz w:val="18"/>
                <w:szCs w:val="18"/>
              </w:rPr>
              <w:t>MAESTRO Roll out will be key.  We must utilise the coverage checker and excitement it offers.</w:t>
            </w:r>
          </w:p>
        </w:tc>
        <w:tc>
          <w:tcPr>
            <w:tcW w:w="2977" w:type="dxa"/>
          </w:tcPr>
          <w:p w14:paraId="4D395D38" w14:textId="6504C5B0" w:rsidR="003B6C03" w:rsidRPr="0034058E" w:rsidRDefault="003B6C03" w:rsidP="00CA0F6D">
            <w:pPr>
              <w:spacing w:after="0"/>
              <w:rPr>
                <w:rFonts w:asciiTheme="majorHAnsi" w:hAnsiTheme="majorHAnsi" w:cs="Arial"/>
                <w:sz w:val="18"/>
                <w:szCs w:val="18"/>
              </w:rPr>
            </w:pPr>
          </w:p>
        </w:tc>
        <w:tc>
          <w:tcPr>
            <w:tcW w:w="1559" w:type="dxa"/>
          </w:tcPr>
          <w:p w14:paraId="44CF95F9" w14:textId="1B033494" w:rsidR="00CA0F6D" w:rsidRPr="00634E1C" w:rsidRDefault="00CA0F6D" w:rsidP="00CA0F6D">
            <w:pPr>
              <w:spacing w:after="0"/>
              <w:rPr>
                <w:rFonts w:asciiTheme="majorHAnsi" w:hAnsiTheme="majorHAnsi" w:cs="Arial"/>
                <w:sz w:val="18"/>
                <w:szCs w:val="18"/>
              </w:rPr>
            </w:pPr>
          </w:p>
        </w:tc>
      </w:tr>
      <w:tr w:rsidR="00CA0F6D" w:rsidRPr="00634E1C" w14:paraId="30B953EB" w14:textId="6AB93F4E" w:rsidTr="00447C63">
        <w:tc>
          <w:tcPr>
            <w:tcW w:w="3681" w:type="dxa"/>
          </w:tcPr>
          <w:p w14:paraId="27EEB48C" w14:textId="566F481B" w:rsidR="00CA0F6D" w:rsidRPr="00634E1C" w:rsidRDefault="00CA0F6D" w:rsidP="00CA0F6D">
            <w:pPr>
              <w:spacing w:after="0"/>
              <w:rPr>
                <w:rFonts w:asciiTheme="majorHAnsi" w:hAnsiTheme="majorHAnsi" w:cs="Arial"/>
                <w:sz w:val="18"/>
                <w:szCs w:val="18"/>
              </w:rPr>
            </w:pPr>
            <w:r w:rsidRPr="00634E1C">
              <w:rPr>
                <w:rFonts w:asciiTheme="majorHAnsi" w:hAnsiTheme="majorHAnsi" w:cs="Arial"/>
                <w:sz w:val="18"/>
                <w:szCs w:val="18"/>
              </w:rPr>
              <w:t xml:space="preserve">Adults understanding the needs of </w:t>
            </w:r>
            <w:r w:rsidRPr="00634E1C">
              <w:rPr>
                <w:rFonts w:asciiTheme="majorHAnsi" w:hAnsiTheme="majorHAnsi" w:cs="Arial"/>
                <w:b/>
                <w:sz w:val="18"/>
                <w:szCs w:val="18"/>
              </w:rPr>
              <w:t>each vulnerable pupil</w:t>
            </w:r>
            <w:r w:rsidRPr="00634E1C">
              <w:rPr>
                <w:rFonts w:asciiTheme="majorHAnsi" w:hAnsiTheme="majorHAnsi" w:cs="Arial"/>
                <w:sz w:val="18"/>
                <w:szCs w:val="18"/>
              </w:rPr>
              <w:t xml:space="preserve"> and consistently demonstrate the skills to remove barriers to learning and participation.</w:t>
            </w:r>
          </w:p>
        </w:tc>
        <w:tc>
          <w:tcPr>
            <w:tcW w:w="7229" w:type="dxa"/>
          </w:tcPr>
          <w:p w14:paraId="50B86876" w14:textId="77777777" w:rsidR="00CA0F6D" w:rsidRPr="00634E1C" w:rsidRDefault="00CA0F6D" w:rsidP="00CA0F6D">
            <w:pPr>
              <w:spacing w:after="0"/>
              <w:rPr>
                <w:rFonts w:asciiTheme="majorHAnsi" w:hAnsiTheme="majorHAnsi" w:cs="Arial"/>
                <w:sz w:val="18"/>
                <w:szCs w:val="18"/>
              </w:rPr>
            </w:pPr>
            <w:r w:rsidRPr="00634E1C">
              <w:rPr>
                <w:rFonts w:asciiTheme="majorHAnsi" w:hAnsiTheme="majorHAnsi" w:cs="Arial"/>
                <w:sz w:val="18"/>
                <w:szCs w:val="18"/>
              </w:rPr>
              <w:t>Install a PPG Champion designated with raising performance in this bespoke area and promotes the profile of this group amongst staff.</w:t>
            </w:r>
          </w:p>
          <w:p w14:paraId="3E69C699" w14:textId="77777777" w:rsidR="00AE2701" w:rsidRPr="00634E1C" w:rsidRDefault="00AE2701" w:rsidP="00AE2701">
            <w:pPr>
              <w:spacing w:after="0"/>
              <w:rPr>
                <w:rFonts w:asciiTheme="majorHAnsi" w:hAnsiTheme="majorHAnsi" w:cs="Arial"/>
                <w:sz w:val="18"/>
                <w:szCs w:val="18"/>
              </w:rPr>
            </w:pPr>
            <w:r w:rsidRPr="00634E1C">
              <w:rPr>
                <w:rFonts w:asciiTheme="majorHAnsi" w:hAnsiTheme="majorHAnsi" w:cs="Arial"/>
                <w:sz w:val="18"/>
                <w:szCs w:val="18"/>
              </w:rPr>
              <w:t>PP children will be a key focus in data scrutiny discussions</w:t>
            </w:r>
          </w:p>
          <w:p w14:paraId="7AF4AD40" w14:textId="0400EB78" w:rsidR="00AE2701" w:rsidRPr="00634E1C" w:rsidRDefault="00AE2701" w:rsidP="00AE2701">
            <w:pPr>
              <w:spacing w:after="0"/>
              <w:rPr>
                <w:rFonts w:asciiTheme="majorHAnsi" w:hAnsiTheme="majorHAnsi" w:cs="Arial"/>
                <w:sz w:val="18"/>
                <w:szCs w:val="18"/>
              </w:rPr>
            </w:pPr>
            <w:r w:rsidRPr="00634E1C">
              <w:rPr>
                <w:rFonts w:asciiTheme="majorHAnsi" w:hAnsiTheme="majorHAnsi" w:cs="Arial"/>
                <w:sz w:val="18"/>
                <w:szCs w:val="18"/>
              </w:rPr>
              <w:t xml:space="preserve">PP children have their own board and DHT to lead the discussions regarding where those children are and what is being done to support them more fully to ensure progress is sustained and rapid. </w:t>
            </w:r>
          </w:p>
          <w:p w14:paraId="17A77001" w14:textId="77777777" w:rsidR="00AE2701" w:rsidRPr="00634E1C" w:rsidRDefault="00AE2701" w:rsidP="00AE2701">
            <w:pPr>
              <w:spacing w:after="0"/>
              <w:rPr>
                <w:rFonts w:asciiTheme="majorHAnsi" w:hAnsiTheme="majorHAnsi" w:cs="Arial"/>
                <w:sz w:val="18"/>
                <w:szCs w:val="18"/>
              </w:rPr>
            </w:pPr>
            <w:r w:rsidRPr="00634E1C">
              <w:rPr>
                <w:rFonts w:asciiTheme="majorHAnsi" w:hAnsiTheme="majorHAnsi" w:cs="Arial"/>
                <w:sz w:val="18"/>
                <w:szCs w:val="18"/>
              </w:rPr>
              <w:t>SEN pupils to be tracked by SENCOs and discussed at SLT</w:t>
            </w:r>
          </w:p>
          <w:p w14:paraId="0D80A4AB" w14:textId="77777777" w:rsidR="00AE2701" w:rsidRPr="00634E1C" w:rsidRDefault="00AE2701" w:rsidP="00AE2701">
            <w:pPr>
              <w:spacing w:after="0"/>
              <w:rPr>
                <w:rFonts w:asciiTheme="majorHAnsi" w:hAnsiTheme="majorHAnsi" w:cs="Arial"/>
                <w:sz w:val="18"/>
                <w:szCs w:val="18"/>
              </w:rPr>
            </w:pPr>
            <w:r w:rsidRPr="00634E1C">
              <w:rPr>
                <w:rFonts w:asciiTheme="majorHAnsi" w:hAnsiTheme="majorHAnsi" w:cs="Arial"/>
                <w:sz w:val="18"/>
                <w:szCs w:val="18"/>
              </w:rPr>
              <w:t xml:space="preserve">Safeguarding meetings several times a term to discuss vulnerable children and the ongoing use of the CPOMs system to track all children. </w:t>
            </w:r>
          </w:p>
          <w:p w14:paraId="284CEF8F" w14:textId="18185EAF" w:rsidR="00AE2701" w:rsidRPr="00634E1C" w:rsidRDefault="00AE2701" w:rsidP="00AE2701">
            <w:pPr>
              <w:spacing w:after="0"/>
              <w:rPr>
                <w:rFonts w:asciiTheme="majorHAnsi" w:hAnsiTheme="majorHAnsi" w:cs="Arial"/>
                <w:sz w:val="18"/>
                <w:szCs w:val="18"/>
              </w:rPr>
            </w:pPr>
            <w:r w:rsidRPr="00634E1C">
              <w:rPr>
                <w:rFonts w:asciiTheme="majorHAnsi" w:hAnsiTheme="majorHAnsi" w:cs="Arial"/>
                <w:sz w:val="18"/>
                <w:szCs w:val="18"/>
              </w:rPr>
              <w:lastRenderedPageBreak/>
              <w:t xml:space="preserve">TA meetings to happen regularly to ensure that consistent messages are clearly understood and being demonstrated by all </w:t>
            </w:r>
            <w:proofErr w:type="spellStart"/>
            <w:r w:rsidRPr="00634E1C">
              <w:rPr>
                <w:rFonts w:asciiTheme="majorHAnsi" w:hAnsiTheme="majorHAnsi" w:cs="Arial"/>
                <w:sz w:val="18"/>
                <w:szCs w:val="18"/>
              </w:rPr>
              <w:t>TAs.</w:t>
            </w:r>
            <w:proofErr w:type="spellEnd"/>
            <w:r w:rsidRPr="00634E1C">
              <w:rPr>
                <w:rFonts w:asciiTheme="majorHAnsi" w:hAnsiTheme="majorHAnsi" w:cs="Arial"/>
                <w:sz w:val="18"/>
                <w:szCs w:val="18"/>
              </w:rPr>
              <w:t xml:space="preserve"> TA training needs to be assessed by </w:t>
            </w:r>
            <w:proofErr w:type="spellStart"/>
            <w:r w:rsidRPr="00634E1C">
              <w:rPr>
                <w:rFonts w:asciiTheme="majorHAnsi" w:hAnsiTheme="majorHAnsi" w:cs="Arial"/>
                <w:sz w:val="18"/>
                <w:szCs w:val="18"/>
              </w:rPr>
              <w:t>Senco</w:t>
            </w:r>
            <w:r w:rsidR="00E161C9">
              <w:rPr>
                <w:rFonts w:asciiTheme="majorHAnsi" w:hAnsiTheme="majorHAnsi" w:cs="Arial"/>
                <w:sz w:val="18"/>
                <w:szCs w:val="18"/>
              </w:rPr>
              <w:t>’</w:t>
            </w:r>
            <w:r w:rsidRPr="00634E1C">
              <w:rPr>
                <w:rFonts w:asciiTheme="majorHAnsi" w:hAnsiTheme="majorHAnsi" w:cs="Arial"/>
                <w:sz w:val="18"/>
                <w:szCs w:val="18"/>
              </w:rPr>
              <w:t>s</w:t>
            </w:r>
            <w:proofErr w:type="spellEnd"/>
            <w:r w:rsidRPr="00634E1C">
              <w:rPr>
                <w:rFonts w:asciiTheme="majorHAnsi" w:hAnsiTheme="majorHAnsi" w:cs="Arial"/>
                <w:sz w:val="18"/>
                <w:szCs w:val="18"/>
              </w:rPr>
              <w:t xml:space="preserve"> with a view to identify in-house or external training that can be of benefit across the school.</w:t>
            </w:r>
          </w:p>
          <w:p w14:paraId="590E1C43" w14:textId="133C6E93" w:rsidR="00FF5FFE" w:rsidRPr="00452928" w:rsidRDefault="0034058E" w:rsidP="00AE2701">
            <w:pPr>
              <w:spacing w:after="0"/>
              <w:rPr>
                <w:rFonts w:asciiTheme="majorHAnsi" w:hAnsiTheme="majorHAnsi" w:cs="Arial"/>
                <w:color w:val="000000" w:themeColor="text1"/>
                <w:sz w:val="18"/>
                <w:szCs w:val="18"/>
              </w:rPr>
            </w:pPr>
            <w:r w:rsidRPr="00452928">
              <w:rPr>
                <w:rFonts w:asciiTheme="majorHAnsi" w:hAnsiTheme="majorHAnsi" w:cs="Arial"/>
                <w:color w:val="000000" w:themeColor="text1"/>
                <w:sz w:val="18"/>
                <w:szCs w:val="18"/>
              </w:rPr>
              <w:t>Champion has been at every data drop meeting and presented to governors. We have positive differentials in certain year groups and are looking to close the gap in others. SN is committed to attending Team Meetings to promote and ensure the provision is there for PP/Disadvantaged children.</w:t>
            </w:r>
          </w:p>
          <w:p w14:paraId="601924A5" w14:textId="54A32E84" w:rsidR="003B6C03" w:rsidRPr="00634E1C" w:rsidRDefault="003B6C03" w:rsidP="00AE2701">
            <w:pPr>
              <w:spacing w:after="0"/>
              <w:rPr>
                <w:rFonts w:asciiTheme="majorHAnsi" w:hAnsiTheme="majorHAnsi" w:cs="Arial"/>
                <w:sz w:val="18"/>
                <w:szCs w:val="18"/>
              </w:rPr>
            </w:pPr>
            <w:r w:rsidRPr="00452928">
              <w:rPr>
                <w:rFonts w:asciiTheme="majorHAnsi" w:hAnsiTheme="majorHAnsi" w:cs="Arial"/>
                <w:color w:val="000000" w:themeColor="text1"/>
                <w:sz w:val="18"/>
                <w:szCs w:val="18"/>
              </w:rPr>
              <w:t xml:space="preserve">PP Champion </w:t>
            </w:r>
            <w:r w:rsidR="00452928" w:rsidRPr="00452928">
              <w:rPr>
                <w:rFonts w:asciiTheme="majorHAnsi" w:hAnsiTheme="majorHAnsi" w:cs="Arial"/>
                <w:color w:val="000000" w:themeColor="text1"/>
                <w:sz w:val="18"/>
                <w:szCs w:val="18"/>
              </w:rPr>
              <w:t>to</w:t>
            </w:r>
            <w:r w:rsidRPr="00452928">
              <w:rPr>
                <w:rFonts w:asciiTheme="majorHAnsi" w:hAnsiTheme="majorHAnsi" w:cs="Arial"/>
                <w:color w:val="000000" w:themeColor="text1"/>
                <w:sz w:val="18"/>
                <w:szCs w:val="18"/>
              </w:rPr>
              <w:t xml:space="preserve"> continue to be at every data drop meeting and present to governors. We have positive differentials in certain year groups and are looking to close the gap in others.  The profile of PP children in the school is now promoted and clear.</w:t>
            </w:r>
          </w:p>
        </w:tc>
        <w:tc>
          <w:tcPr>
            <w:tcW w:w="2977" w:type="dxa"/>
          </w:tcPr>
          <w:p w14:paraId="3F9FB651" w14:textId="211AABE6" w:rsidR="003B6C03" w:rsidRPr="003B6C03" w:rsidRDefault="003B6C03" w:rsidP="003B6C03">
            <w:pPr>
              <w:rPr>
                <w:rFonts w:asciiTheme="majorHAnsi" w:hAnsiTheme="majorHAnsi" w:cs="Arial"/>
                <w:sz w:val="18"/>
                <w:szCs w:val="18"/>
              </w:rPr>
            </w:pPr>
          </w:p>
        </w:tc>
        <w:tc>
          <w:tcPr>
            <w:tcW w:w="1559" w:type="dxa"/>
          </w:tcPr>
          <w:p w14:paraId="5FBE88F9" w14:textId="0320EC6C" w:rsidR="00CA0F6D" w:rsidRPr="00634E1C" w:rsidRDefault="00CA0F6D" w:rsidP="00CA0F6D">
            <w:pPr>
              <w:spacing w:after="0"/>
              <w:rPr>
                <w:rFonts w:asciiTheme="majorHAnsi" w:hAnsiTheme="majorHAnsi" w:cs="Arial"/>
                <w:sz w:val="18"/>
                <w:szCs w:val="18"/>
              </w:rPr>
            </w:pPr>
          </w:p>
        </w:tc>
      </w:tr>
      <w:tr w:rsidR="00B86EB0" w:rsidRPr="00634E1C" w14:paraId="019E69AF" w14:textId="2B99990B" w:rsidTr="00447C63">
        <w:trPr>
          <w:trHeight w:val="2715"/>
        </w:trPr>
        <w:tc>
          <w:tcPr>
            <w:tcW w:w="3681" w:type="dxa"/>
          </w:tcPr>
          <w:p w14:paraId="50D523AE" w14:textId="0800B115" w:rsidR="00B86EB0" w:rsidRPr="00634E1C" w:rsidRDefault="00B86EB0" w:rsidP="00CA0F6D">
            <w:pPr>
              <w:spacing w:after="0"/>
              <w:rPr>
                <w:rFonts w:asciiTheme="majorHAnsi" w:hAnsiTheme="majorHAnsi" w:cs="Arial"/>
                <w:sz w:val="18"/>
                <w:szCs w:val="18"/>
              </w:rPr>
            </w:pPr>
            <w:r w:rsidRPr="00634E1C">
              <w:rPr>
                <w:rFonts w:asciiTheme="majorHAnsi" w:hAnsiTheme="majorHAnsi" w:cs="Arial"/>
                <w:sz w:val="18"/>
                <w:szCs w:val="18"/>
              </w:rPr>
              <w:t xml:space="preserve">Providing challenging learning opportunities for </w:t>
            </w:r>
            <w:r w:rsidRPr="00634E1C">
              <w:rPr>
                <w:rFonts w:asciiTheme="majorHAnsi" w:hAnsiTheme="majorHAnsi" w:cs="Arial"/>
                <w:b/>
                <w:sz w:val="18"/>
                <w:szCs w:val="18"/>
              </w:rPr>
              <w:t>More Able and Talented</w:t>
            </w:r>
            <w:r w:rsidRPr="00634E1C">
              <w:rPr>
                <w:rFonts w:asciiTheme="majorHAnsi" w:hAnsiTheme="majorHAnsi" w:cs="Arial"/>
                <w:sz w:val="18"/>
                <w:szCs w:val="18"/>
              </w:rPr>
              <w:t xml:space="preserve"> children in classes.</w:t>
            </w:r>
          </w:p>
        </w:tc>
        <w:tc>
          <w:tcPr>
            <w:tcW w:w="7229" w:type="dxa"/>
          </w:tcPr>
          <w:p w14:paraId="598E70C8" w14:textId="77777777" w:rsidR="00B86EB0" w:rsidRPr="00634E1C" w:rsidRDefault="00B86EB0" w:rsidP="00CA0F6D">
            <w:pPr>
              <w:spacing w:after="0" w:line="240" w:lineRule="auto"/>
              <w:rPr>
                <w:rFonts w:asciiTheme="majorHAnsi" w:hAnsiTheme="majorHAnsi" w:cs="Arial"/>
                <w:sz w:val="18"/>
                <w:szCs w:val="18"/>
              </w:rPr>
            </w:pPr>
            <w:r w:rsidRPr="00634E1C">
              <w:rPr>
                <w:rFonts w:asciiTheme="majorHAnsi" w:hAnsiTheme="majorHAnsi" w:cs="Arial"/>
                <w:sz w:val="18"/>
                <w:szCs w:val="18"/>
              </w:rPr>
              <w:t>Acknowledged excellent or stronger teachers are being used as examples already to support and strengthen current practice within the school.  This is set to continue and more peer to peer modelling is planned to be forth coming.</w:t>
            </w:r>
          </w:p>
          <w:p w14:paraId="67D705BA" w14:textId="77777777" w:rsidR="00FF5FFE" w:rsidRPr="00634E1C" w:rsidRDefault="00B86EB0" w:rsidP="00FF5FFE">
            <w:pPr>
              <w:spacing w:after="0" w:line="240" w:lineRule="auto"/>
              <w:rPr>
                <w:rFonts w:asciiTheme="majorHAnsi" w:hAnsiTheme="majorHAnsi" w:cs="Arial"/>
                <w:color w:val="00B050"/>
                <w:sz w:val="18"/>
                <w:szCs w:val="18"/>
              </w:rPr>
            </w:pPr>
            <w:r w:rsidRPr="00634E1C">
              <w:rPr>
                <w:rFonts w:asciiTheme="majorHAnsi" w:hAnsiTheme="majorHAnsi" w:cs="Arial"/>
                <w:sz w:val="18"/>
                <w:szCs w:val="18"/>
              </w:rPr>
              <w:t>Ways and means to ‘stretch’ higher ability pupils built in through choice and content variation.</w:t>
            </w:r>
            <w:r w:rsidR="00FF5FFE" w:rsidRPr="00634E1C">
              <w:rPr>
                <w:rFonts w:asciiTheme="majorHAnsi" w:hAnsiTheme="majorHAnsi" w:cs="Arial"/>
                <w:color w:val="00B050"/>
                <w:sz w:val="18"/>
                <w:szCs w:val="18"/>
              </w:rPr>
              <w:t xml:space="preserve"> </w:t>
            </w:r>
          </w:p>
          <w:p w14:paraId="37B65FFB" w14:textId="29FAD096" w:rsidR="00B86EB0" w:rsidRPr="00634E1C" w:rsidRDefault="00B86EB0" w:rsidP="00AE2701">
            <w:pPr>
              <w:spacing w:after="0"/>
              <w:rPr>
                <w:rFonts w:asciiTheme="majorHAnsi" w:hAnsiTheme="majorHAnsi" w:cs="Arial"/>
                <w:sz w:val="18"/>
                <w:szCs w:val="18"/>
              </w:rPr>
            </w:pPr>
            <w:r w:rsidRPr="00634E1C">
              <w:rPr>
                <w:rFonts w:asciiTheme="majorHAnsi" w:hAnsiTheme="majorHAnsi" w:cs="Arial"/>
                <w:sz w:val="18"/>
                <w:szCs w:val="18"/>
              </w:rPr>
              <w:t xml:space="preserve">Incisive feedback that pushes children on faster rather than stymies progress. </w:t>
            </w:r>
          </w:p>
          <w:p w14:paraId="32A55357" w14:textId="523AB01D" w:rsidR="00B86EB0" w:rsidRDefault="00B86EB0" w:rsidP="00AE2701">
            <w:pPr>
              <w:spacing w:after="0"/>
              <w:rPr>
                <w:rFonts w:asciiTheme="majorHAnsi" w:hAnsiTheme="majorHAnsi" w:cs="Arial"/>
                <w:color w:val="F79646" w:themeColor="accent6"/>
                <w:sz w:val="18"/>
                <w:szCs w:val="18"/>
              </w:rPr>
            </w:pPr>
            <w:r w:rsidRPr="00634E1C">
              <w:rPr>
                <w:rFonts w:asciiTheme="majorHAnsi" w:hAnsiTheme="majorHAnsi" w:cs="Arial"/>
                <w:sz w:val="18"/>
                <w:szCs w:val="18"/>
              </w:rPr>
              <w:t xml:space="preserve">Subject leaders to meet to agree ways to support more able and talented children in every lesson. </w:t>
            </w:r>
          </w:p>
          <w:p w14:paraId="308334E2" w14:textId="77777777" w:rsidR="00E161C9" w:rsidRPr="000B2A3D" w:rsidRDefault="00E161C9" w:rsidP="00AE2701">
            <w:pPr>
              <w:spacing w:after="0"/>
              <w:rPr>
                <w:rFonts w:asciiTheme="majorHAnsi" w:hAnsiTheme="majorHAnsi" w:cs="Arial"/>
                <w:color w:val="F79646" w:themeColor="accent6"/>
                <w:sz w:val="18"/>
                <w:szCs w:val="18"/>
              </w:rPr>
            </w:pPr>
          </w:p>
          <w:p w14:paraId="59E8ED9A" w14:textId="7D161CEA" w:rsidR="00B86EB0" w:rsidRDefault="00B86EB0" w:rsidP="00AE2701">
            <w:pPr>
              <w:spacing w:after="0"/>
              <w:rPr>
                <w:rFonts w:asciiTheme="majorHAnsi" w:hAnsiTheme="majorHAnsi" w:cs="Arial"/>
                <w:sz w:val="18"/>
                <w:szCs w:val="18"/>
              </w:rPr>
            </w:pPr>
            <w:r w:rsidRPr="00634E1C">
              <w:rPr>
                <w:rFonts w:asciiTheme="majorHAnsi" w:hAnsiTheme="majorHAnsi" w:cs="Arial"/>
                <w:sz w:val="18"/>
                <w:szCs w:val="18"/>
              </w:rPr>
              <w:t>Identify enrichment opportunities available across the learning community.</w:t>
            </w:r>
            <w:r w:rsidR="00E161C9">
              <w:rPr>
                <w:rFonts w:asciiTheme="majorHAnsi" w:hAnsiTheme="majorHAnsi" w:cs="Arial"/>
                <w:sz w:val="18"/>
                <w:szCs w:val="18"/>
              </w:rPr>
              <w:t xml:space="preserve"> CT has begun to lead on this.</w:t>
            </w:r>
          </w:p>
          <w:p w14:paraId="6EB098C2" w14:textId="79F525A1" w:rsidR="000B2A3D" w:rsidRPr="00634E1C" w:rsidRDefault="000B2A3D" w:rsidP="00AE2701">
            <w:pPr>
              <w:spacing w:after="0"/>
              <w:rPr>
                <w:rFonts w:asciiTheme="majorHAnsi" w:hAnsiTheme="majorHAnsi" w:cs="Arial"/>
                <w:sz w:val="18"/>
                <w:szCs w:val="18"/>
              </w:rPr>
            </w:pPr>
          </w:p>
        </w:tc>
        <w:tc>
          <w:tcPr>
            <w:tcW w:w="2977" w:type="dxa"/>
          </w:tcPr>
          <w:p w14:paraId="07E13EEB" w14:textId="099DA370" w:rsidR="00B86EB0" w:rsidRPr="00634E1C" w:rsidRDefault="00B86EB0" w:rsidP="00AE2701">
            <w:pPr>
              <w:spacing w:after="0"/>
              <w:rPr>
                <w:rFonts w:asciiTheme="majorHAnsi" w:hAnsiTheme="majorHAnsi" w:cs="Arial"/>
                <w:sz w:val="18"/>
                <w:szCs w:val="18"/>
              </w:rPr>
            </w:pPr>
          </w:p>
        </w:tc>
        <w:tc>
          <w:tcPr>
            <w:tcW w:w="1559" w:type="dxa"/>
            <w:vMerge w:val="restart"/>
          </w:tcPr>
          <w:p w14:paraId="3E90F3A4" w14:textId="54603352" w:rsidR="00B86EB0" w:rsidRPr="00634E1C" w:rsidRDefault="00B86EB0" w:rsidP="00CA0F6D">
            <w:pPr>
              <w:spacing w:after="0"/>
              <w:rPr>
                <w:rFonts w:asciiTheme="majorHAnsi" w:hAnsiTheme="majorHAnsi" w:cs="Arial"/>
                <w:sz w:val="18"/>
                <w:szCs w:val="18"/>
              </w:rPr>
            </w:pPr>
          </w:p>
        </w:tc>
      </w:tr>
      <w:tr w:rsidR="00B86EB0" w:rsidRPr="00634E1C" w14:paraId="16630B11" w14:textId="59DFC0B4" w:rsidTr="00447C63">
        <w:tc>
          <w:tcPr>
            <w:tcW w:w="3681" w:type="dxa"/>
          </w:tcPr>
          <w:p w14:paraId="35490AA2" w14:textId="6D3F1FE0" w:rsidR="00B86EB0" w:rsidRPr="00634E1C" w:rsidRDefault="00B86EB0" w:rsidP="00CA0F6D">
            <w:pPr>
              <w:spacing w:after="0"/>
              <w:rPr>
                <w:rFonts w:asciiTheme="majorHAnsi" w:hAnsiTheme="majorHAnsi" w:cs="Arial"/>
                <w:sz w:val="18"/>
                <w:szCs w:val="18"/>
              </w:rPr>
            </w:pPr>
            <w:r w:rsidRPr="00634E1C">
              <w:rPr>
                <w:rFonts w:asciiTheme="majorHAnsi" w:hAnsiTheme="majorHAnsi" w:cs="Arial"/>
                <w:sz w:val="18"/>
                <w:szCs w:val="18"/>
              </w:rPr>
              <w:t xml:space="preserve">Providing opportunities for </w:t>
            </w:r>
            <w:r w:rsidRPr="00634E1C">
              <w:rPr>
                <w:rFonts w:asciiTheme="majorHAnsi" w:hAnsiTheme="majorHAnsi" w:cs="Arial"/>
                <w:b/>
                <w:sz w:val="18"/>
                <w:szCs w:val="18"/>
              </w:rPr>
              <w:t>More Able and Talented</w:t>
            </w:r>
            <w:r w:rsidRPr="00634E1C">
              <w:rPr>
                <w:rFonts w:asciiTheme="majorHAnsi" w:hAnsiTheme="majorHAnsi" w:cs="Arial"/>
                <w:sz w:val="18"/>
                <w:szCs w:val="18"/>
              </w:rPr>
              <w:t xml:space="preserve"> children across the LLC to access a range of challenging and motivating activities.</w:t>
            </w:r>
          </w:p>
        </w:tc>
        <w:tc>
          <w:tcPr>
            <w:tcW w:w="7229" w:type="dxa"/>
          </w:tcPr>
          <w:p w14:paraId="471DAC24" w14:textId="0557BDEB" w:rsidR="00B86EB0" w:rsidRPr="00E161C9" w:rsidRDefault="00B86EB0" w:rsidP="00CA0F6D">
            <w:pPr>
              <w:spacing w:after="0"/>
              <w:rPr>
                <w:rFonts w:asciiTheme="majorHAnsi" w:hAnsiTheme="majorHAnsi" w:cs="Arial"/>
                <w:color w:val="000000" w:themeColor="text1"/>
                <w:sz w:val="18"/>
                <w:szCs w:val="18"/>
              </w:rPr>
            </w:pPr>
            <w:r w:rsidRPr="00E161C9">
              <w:rPr>
                <w:rFonts w:asciiTheme="majorHAnsi" w:hAnsiTheme="majorHAnsi" w:cs="Arial"/>
                <w:color w:val="000000" w:themeColor="text1"/>
                <w:sz w:val="18"/>
                <w:szCs w:val="18"/>
              </w:rPr>
              <w:t>Proactively re-engage with HLLC (Honiton Local Learning Community)</w:t>
            </w:r>
          </w:p>
          <w:p w14:paraId="5861B260" w14:textId="2C7557FE" w:rsidR="00B86EB0" w:rsidRPr="00E161C9" w:rsidRDefault="00B86EB0" w:rsidP="00CA0F6D">
            <w:pPr>
              <w:spacing w:after="0"/>
              <w:rPr>
                <w:rFonts w:asciiTheme="majorHAnsi" w:hAnsiTheme="majorHAnsi" w:cs="Arial"/>
                <w:color w:val="000000" w:themeColor="text1"/>
                <w:sz w:val="18"/>
                <w:szCs w:val="18"/>
              </w:rPr>
            </w:pPr>
            <w:r w:rsidRPr="00E161C9">
              <w:rPr>
                <w:rFonts w:asciiTheme="majorHAnsi" w:hAnsiTheme="majorHAnsi" w:cs="Arial"/>
                <w:color w:val="000000" w:themeColor="text1"/>
                <w:sz w:val="18"/>
                <w:szCs w:val="18"/>
              </w:rPr>
              <w:t>Maths Hub</w:t>
            </w:r>
            <w:r w:rsidR="00CF736A" w:rsidRPr="00E161C9">
              <w:rPr>
                <w:rFonts w:asciiTheme="majorHAnsi" w:hAnsiTheme="majorHAnsi" w:cs="Arial"/>
                <w:color w:val="000000" w:themeColor="text1"/>
                <w:sz w:val="18"/>
                <w:szCs w:val="18"/>
              </w:rPr>
              <w:t xml:space="preserve"> </w:t>
            </w:r>
            <w:r w:rsidR="001E7E42" w:rsidRPr="00E161C9">
              <w:rPr>
                <w:rFonts w:asciiTheme="majorHAnsi" w:hAnsiTheme="majorHAnsi" w:cs="Arial"/>
                <w:color w:val="000000" w:themeColor="text1"/>
                <w:sz w:val="18"/>
                <w:szCs w:val="18"/>
              </w:rPr>
              <w:t>–</w:t>
            </w:r>
            <w:r w:rsidR="00CF736A" w:rsidRPr="00E161C9">
              <w:rPr>
                <w:rFonts w:asciiTheme="majorHAnsi" w:hAnsiTheme="majorHAnsi" w:cs="Arial"/>
                <w:color w:val="000000" w:themeColor="text1"/>
                <w:sz w:val="18"/>
                <w:szCs w:val="18"/>
              </w:rPr>
              <w:t xml:space="preserve"> </w:t>
            </w:r>
            <w:r w:rsidR="001E7E42" w:rsidRPr="00E161C9">
              <w:rPr>
                <w:rFonts w:asciiTheme="majorHAnsi" w:hAnsiTheme="majorHAnsi" w:cs="Arial"/>
                <w:color w:val="000000" w:themeColor="text1"/>
                <w:sz w:val="18"/>
                <w:szCs w:val="18"/>
              </w:rPr>
              <w:t xml:space="preserve">KS/SD </w:t>
            </w:r>
            <w:r w:rsidR="00CF736A" w:rsidRPr="00E161C9">
              <w:rPr>
                <w:rFonts w:asciiTheme="majorHAnsi" w:hAnsiTheme="majorHAnsi" w:cs="Arial"/>
                <w:color w:val="000000" w:themeColor="text1"/>
                <w:sz w:val="18"/>
                <w:szCs w:val="18"/>
              </w:rPr>
              <w:t>Yes</w:t>
            </w:r>
          </w:p>
          <w:p w14:paraId="6B672B0F" w14:textId="44BB7602" w:rsidR="00B86EB0" w:rsidRPr="00E161C9" w:rsidRDefault="00B86EB0" w:rsidP="00CA0F6D">
            <w:pPr>
              <w:spacing w:after="0"/>
              <w:rPr>
                <w:rFonts w:asciiTheme="majorHAnsi" w:hAnsiTheme="majorHAnsi" w:cs="Arial"/>
                <w:color w:val="000000" w:themeColor="text1"/>
                <w:sz w:val="18"/>
                <w:szCs w:val="18"/>
              </w:rPr>
            </w:pPr>
            <w:r w:rsidRPr="00E161C9">
              <w:rPr>
                <w:rFonts w:asciiTheme="majorHAnsi" w:hAnsiTheme="majorHAnsi" w:cs="Arial"/>
                <w:color w:val="000000" w:themeColor="text1"/>
                <w:sz w:val="18"/>
                <w:szCs w:val="18"/>
              </w:rPr>
              <w:t>Science Hub</w:t>
            </w:r>
            <w:r w:rsidR="00CF736A" w:rsidRPr="00E161C9">
              <w:rPr>
                <w:rFonts w:asciiTheme="majorHAnsi" w:hAnsiTheme="majorHAnsi" w:cs="Arial"/>
                <w:color w:val="000000" w:themeColor="text1"/>
                <w:sz w:val="18"/>
                <w:szCs w:val="18"/>
              </w:rPr>
              <w:t xml:space="preserve"> – SD </w:t>
            </w:r>
            <w:r w:rsidR="001E7E42" w:rsidRPr="00E161C9">
              <w:rPr>
                <w:rFonts w:asciiTheme="majorHAnsi" w:hAnsiTheme="majorHAnsi" w:cs="Arial"/>
                <w:color w:val="000000" w:themeColor="text1"/>
                <w:sz w:val="18"/>
                <w:szCs w:val="18"/>
              </w:rPr>
              <w:t>–</w:t>
            </w:r>
            <w:r w:rsidR="00CF736A" w:rsidRPr="00E161C9">
              <w:rPr>
                <w:rFonts w:asciiTheme="majorHAnsi" w:hAnsiTheme="majorHAnsi" w:cs="Arial"/>
                <w:color w:val="000000" w:themeColor="text1"/>
                <w:sz w:val="18"/>
                <w:szCs w:val="18"/>
              </w:rPr>
              <w:t xml:space="preserve"> Yes</w:t>
            </w:r>
          </w:p>
          <w:p w14:paraId="05D1ECF3" w14:textId="67971032" w:rsidR="001E7E42" w:rsidRPr="00E161C9" w:rsidRDefault="001E7E42" w:rsidP="00CA0F6D">
            <w:pPr>
              <w:spacing w:after="0"/>
              <w:rPr>
                <w:rFonts w:asciiTheme="majorHAnsi" w:hAnsiTheme="majorHAnsi" w:cs="Arial"/>
                <w:color w:val="000000" w:themeColor="text1"/>
                <w:sz w:val="18"/>
                <w:szCs w:val="18"/>
              </w:rPr>
            </w:pPr>
            <w:r w:rsidRPr="00E161C9">
              <w:rPr>
                <w:rFonts w:asciiTheme="majorHAnsi" w:hAnsiTheme="majorHAnsi" w:cs="Arial"/>
                <w:color w:val="000000" w:themeColor="text1"/>
                <w:sz w:val="18"/>
                <w:szCs w:val="18"/>
              </w:rPr>
              <w:t xml:space="preserve">DfE English Hub – CRT/NS </w:t>
            </w:r>
            <w:r w:rsidR="003B6C03" w:rsidRPr="00E161C9">
              <w:rPr>
                <w:rFonts w:asciiTheme="majorHAnsi" w:hAnsiTheme="majorHAnsi" w:cs="Arial"/>
                <w:color w:val="000000" w:themeColor="text1"/>
                <w:sz w:val="18"/>
                <w:szCs w:val="18"/>
              </w:rPr>
              <w:t>–</w:t>
            </w:r>
            <w:r w:rsidRPr="00E161C9">
              <w:rPr>
                <w:rFonts w:asciiTheme="majorHAnsi" w:hAnsiTheme="majorHAnsi" w:cs="Arial"/>
                <w:color w:val="000000" w:themeColor="text1"/>
                <w:sz w:val="18"/>
                <w:szCs w:val="18"/>
              </w:rPr>
              <w:t xml:space="preserve"> Yes</w:t>
            </w:r>
          </w:p>
          <w:p w14:paraId="2FBA5A78" w14:textId="760E8613" w:rsidR="003B6C03" w:rsidRPr="00634E1C" w:rsidRDefault="003B6C03" w:rsidP="00CA0F6D">
            <w:pPr>
              <w:spacing w:after="0"/>
              <w:rPr>
                <w:rFonts w:asciiTheme="majorHAnsi" w:hAnsiTheme="majorHAnsi" w:cs="Arial"/>
                <w:sz w:val="18"/>
                <w:szCs w:val="18"/>
              </w:rPr>
            </w:pPr>
            <w:r w:rsidRPr="00E161C9">
              <w:rPr>
                <w:rFonts w:asciiTheme="majorHAnsi" w:hAnsiTheme="majorHAnsi" w:cs="Arial"/>
                <w:color w:val="000000" w:themeColor="text1"/>
                <w:sz w:val="18"/>
                <w:szCs w:val="18"/>
              </w:rPr>
              <w:t>Sports Hub – AW/SA</w:t>
            </w:r>
          </w:p>
        </w:tc>
        <w:tc>
          <w:tcPr>
            <w:tcW w:w="2977" w:type="dxa"/>
          </w:tcPr>
          <w:p w14:paraId="1B2D78D4" w14:textId="7F93C092" w:rsidR="003B6C03" w:rsidRPr="00634E1C" w:rsidRDefault="003B6C03" w:rsidP="00CA0F6D">
            <w:pPr>
              <w:spacing w:after="0"/>
              <w:rPr>
                <w:rFonts w:asciiTheme="majorHAnsi" w:hAnsiTheme="majorHAnsi" w:cs="Arial"/>
                <w:sz w:val="18"/>
                <w:szCs w:val="18"/>
              </w:rPr>
            </w:pPr>
          </w:p>
        </w:tc>
        <w:tc>
          <w:tcPr>
            <w:tcW w:w="1559" w:type="dxa"/>
            <w:vMerge/>
          </w:tcPr>
          <w:p w14:paraId="77F0A955" w14:textId="028126CE" w:rsidR="00B86EB0" w:rsidRPr="00634E1C" w:rsidRDefault="00B86EB0" w:rsidP="00CA0F6D">
            <w:pPr>
              <w:spacing w:after="0"/>
              <w:rPr>
                <w:rFonts w:asciiTheme="majorHAnsi" w:hAnsiTheme="majorHAnsi" w:cs="Arial"/>
                <w:sz w:val="18"/>
                <w:szCs w:val="18"/>
              </w:rPr>
            </w:pPr>
          </w:p>
        </w:tc>
      </w:tr>
    </w:tbl>
    <w:p w14:paraId="7C8EE586" w14:textId="77777777" w:rsidR="00EF60F3" w:rsidRPr="00634E1C" w:rsidRDefault="00EF60F3">
      <w:pPr>
        <w:rPr>
          <w:rFonts w:asciiTheme="majorHAnsi" w:hAnsiTheme="majorHAnsi"/>
        </w:rPr>
      </w:pPr>
    </w:p>
    <w:tbl>
      <w:tblPr>
        <w:tblStyle w:val="TableGrid"/>
        <w:tblW w:w="15446" w:type="dxa"/>
        <w:tblLayout w:type="fixed"/>
        <w:tblLook w:val="04A0" w:firstRow="1" w:lastRow="0" w:firstColumn="1" w:lastColumn="0" w:noHBand="0" w:noVBand="1"/>
      </w:tblPr>
      <w:tblGrid>
        <w:gridCol w:w="3681"/>
        <w:gridCol w:w="7229"/>
        <w:gridCol w:w="2977"/>
        <w:gridCol w:w="1559"/>
      </w:tblGrid>
      <w:tr w:rsidR="00883D6A" w:rsidRPr="00634E1C" w14:paraId="2D6F824E" w14:textId="011F8D4E" w:rsidTr="00447C63">
        <w:trPr>
          <w:cantSplit/>
          <w:trHeight w:val="1281"/>
        </w:trPr>
        <w:tc>
          <w:tcPr>
            <w:tcW w:w="3681" w:type="dxa"/>
            <w:shd w:val="clear" w:color="auto" w:fill="8DB3E2" w:themeFill="text2" w:themeFillTint="66"/>
          </w:tcPr>
          <w:p w14:paraId="050365B6" w14:textId="6BEA92D8" w:rsidR="00883D6A" w:rsidRPr="00634E1C" w:rsidRDefault="00883D6A" w:rsidP="00883D6A">
            <w:pPr>
              <w:rPr>
                <w:rFonts w:asciiTheme="majorHAnsi" w:hAnsiTheme="majorHAnsi" w:cs="Arial"/>
                <w:b/>
              </w:rPr>
            </w:pPr>
            <w:r w:rsidRPr="00634E1C">
              <w:rPr>
                <w:rFonts w:asciiTheme="majorHAnsi" w:hAnsiTheme="majorHAnsi" w:cs="Arial"/>
                <w:b/>
              </w:rPr>
              <w:t xml:space="preserve">3) </w:t>
            </w:r>
            <w:r w:rsidRPr="00634E1C">
              <w:rPr>
                <w:rFonts w:asciiTheme="majorHAnsi" w:hAnsiTheme="majorHAnsi" w:cs="Arial"/>
                <w:b/>
                <w:color w:val="000000"/>
              </w:rPr>
              <w:t>Ensure we offer a rich, engaging and inspiring curriculum demonstrating comprehensive coverage</w:t>
            </w:r>
            <w:r w:rsidR="00027018">
              <w:rPr>
                <w:rFonts w:asciiTheme="majorHAnsi" w:hAnsiTheme="majorHAnsi" w:cs="Arial"/>
                <w:b/>
                <w:color w:val="000000"/>
              </w:rPr>
              <w:t>.</w:t>
            </w:r>
          </w:p>
        </w:tc>
        <w:tc>
          <w:tcPr>
            <w:tcW w:w="7229" w:type="dxa"/>
            <w:shd w:val="clear" w:color="auto" w:fill="8DB3E2" w:themeFill="text2" w:themeFillTint="66"/>
          </w:tcPr>
          <w:p w14:paraId="2553A8EE" w14:textId="3D93D8A2" w:rsidR="00883D6A" w:rsidRPr="00634E1C" w:rsidRDefault="00027018" w:rsidP="00883D6A">
            <w:pPr>
              <w:rPr>
                <w:rFonts w:asciiTheme="majorHAnsi" w:hAnsiTheme="majorHAnsi" w:cs="Arial"/>
                <w:b/>
              </w:rPr>
            </w:pPr>
            <w:r w:rsidRPr="00634E1C">
              <w:rPr>
                <w:rFonts w:asciiTheme="majorHAnsi" w:hAnsiTheme="majorHAnsi" w:cs="Arial"/>
                <w:b/>
              </w:rPr>
              <w:t>What will we do?</w:t>
            </w:r>
            <w:r>
              <w:rPr>
                <w:rFonts w:asciiTheme="majorHAnsi" w:hAnsiTheme="majorHAnsi" w:cs="Arial"/>
                <w:b/>
              </w:rPr>
              <w:t xml:space="preserve">  </w:t>
            </w:r>
            <w:r w:rsidR="0027667A" w:rsidRPr="00634E1C">
              <w:rPr>
                <w:rFonts w:asciiTheme="majorHAnsi" w:hAnsiTheme="majorHAnsi" w:cs="Arial"/>
                <w:b/>
              </w:rPr>
              <w:t>Action</w:t>
            </w:r>
            <w:r w:rsidR="00883D6A" w:rsidRPr="00634E1C">
              <w:rPr>
                <w:rFonts w:asciiTheme="majorHAnsi" w:hAnsiTheme="majorHAnsi" w:cs="Arial"/>
                <w:b/>
              </w:rPr>
              <w:t xml:space="preserve"> </w:t>
            </w:r>
          </w:p>
        </w:tc>
        <w:tc>
          <w:tcPr>
            <w:tcW w:w="2977" w:type="dxa"/>
            <w:shd w:val="clear" w:color="auto" w:fill="8DB3E2" w:themeFill="text2" w:themeFillTint="66"/>
          </w:tcPr>
          <w:p w14:paraId="15846AA9" w14:textId="0868794D" w:rsidR="00883D6A" w:rsidRPr="00634E1C" w:rsidRDefault="0027667A" w:rsidP="00883D6A">
            <w:pPr>
              <w:rPr>
                <w:rFonts w:asciiTheme="majorHAnsi" w:hAnsiTheme="majorHAnsi" w:cs="Arial"/>
                <w:b/>
              </w:rPr>
            </w:pPr>
            <w:r w:rsidRPr="00634E1C">
              <w:rPr>
                <w:rFonts w:asciiTheme="majorHAnsi" w:hAnsiTheme="majorHAnsi" w:cs="Arial"/>
                <w:b/>
              </w:rPr>
              <w:t>Date/Further Action</w:t>
            </w:r>
          </w:p>
        </w:tc>
        <w:tc>
          <w:tcPr>
            <w:tcW w:w="1559" w:type="dxa"/>
            <w:shd w:val="clear" w:color="auto" w:fill="8DB3E2" w:themeFill="text2" w:themeFillTint="66"/>
          </w:tcPr>
          <w:p w14:paraId="327CA475" w14:textId="2B023393" w:rsidR="00883D6A" w:rsidRPr="00634E1C" w:rsidRDefault="0027667A" w:rsidP="0027667A">
            <w:pPr>
              <w:jc w:val="center"/>
              <w:rPr>
                <w:rFonts w:asciiTheme="majorHAnsi" w:hAnsiTheme="majorHAnsi" w:cs="Arial"/>
                <w:b/>
              </w:rPr>
            </w:pPr>
            <w:r w:rsidRPr="00634E1C">
              <w:rPr>
                <w:rFonts w:asciiTheme="majorHAnsi" w:hAnsiTheme="majorHAnsi" w:cs="Arial"/>
                <w:b/>
              </w:rPr>
              <w:t>Responsible Staff</w:t>
            </w:r>
          </w:p>
        </w:tc>
      </w:tr>
      <w:tr w:rsidR="00E8658E" w:rsidRPr="00634E1C" w14:paraId="57EDF669" w14:textId="72BDDC0B" w:rsidTr="00447C63">
        <w:trPr>
          <w:trHeight w:val="1408"/>
        </w:trPr>
        <w:tc>
          <w:tcPr>
            <w:tcW w:w="3681" w:type="dxa"/>
          </w:tcPr>
          <w:p w14:paraId="552EAD2E" w14:textId="77777777" w:rsidR="00E8658E" w:rsidRDefault="00E8658E" w:rsidP="00E8658E">
            <w:pPr>
              <w:spacing w:after="0"/>
              <w:rPr>
                <w:rFonts w:asciiTheme="majorHAnsi" w:hAnsiTheme="majorHAnsi" w:cs="Arial"/>
                <w:sz w:val="18"/>
                <w:szCs w:val="18"/>
              </w:rPr>
            </w:pPr>
            <w:r w:rsidRPr="00634E1C">
              <w:rPr>
                <w:rFonts w:asciiTheme="majorHAnsi" w:hAnsiTheme="majorHAnsi" w:cs="Arial"/>
                <w:sz w:val="18"/>
                <w:szCs w:val="18"/>
              </w:rPr>
              <w:t xml:space="preserve">Provide regular and progressive opportunities for learning </w:t>
            </w:r>
            <w:r w:rsidRPr="00634E1C">
              <w:rPr>
                <w:rFonts w:asciiTheme="majorHAnsi" w:hAnsiTheme="majorHAnsi" w:cs="Arial"/>
                <w:b/>
                <w:sz w:val="18"/>
                <w:szCs w:val="18"/>
              </w:rPr>
              <w:t>through the Cornerstone Curriculum</w:t>
            </w:r>
            <w:r w:rsidRPr="00634E1C">
              <w:rPr>
                <w:rFonts w:asciiTheme="majorHAnsi" w:hAnsiTheme="majorHAnsi" w:cs="Arial"/>
                <w:sz w:val="18"/>
                <w:szCs w:val="18"/>
              </w:rPr>
              <w:t>, in support of the National Curriculum expectations</w:t>
            </w:r>
            <w:r w:rsidR="00E161C9">
              <w:rPr>
                <w:rFonts w:asciiTheme="majorHAnsi" w:hAnsiTheme="majorHAnsi" w:cs="Arial"/>
                <w:sz w:val="18"/>
                <w:szCs w:val="18"/>
              </w:rPr>
              <w:t>.</w:t>
            </w:r>
          </w:p>
          <w:p w14:paraId="4C565192" w14:textId="77777777" w:rsidR="00E161C9" w:rsidRDefault="00E161C9" w:rsidP="00E8658E">
            <w:pPr>
              <w:spacing w:after="0"/>
              <w:rPr>
                <w:rFonts w:asciiTheme="majorHAnsi" w:hAnsiTheme="majorHAnsi" w:cs="Arial"/>
                <w:sz w:val="18"/>
                <w:szCs w:val="18"/>
              </w:rPr>
            </w:pPr>
          </w:p>
          <w:p w14:paraId="3F09EC6C" w14:textId="77777777" w:rsidR="00E161C9" w:rsidRDefault="00E161C9" w:rsidP="00E8658E">
            <w:pPr>
              <w:spacing w:after="0"/>
              <w:rPr>
                <w:rFonts w:asciiTheme="majorHAnsi" w:hAnsiTheme="majorHAnsi" w:cs="Arial"/>
                <w:sz w:val="18"/>
                <w:szCs w:val="18"/>
              </w:rPr>
            </w:pPr>
            <w:r w:rsidRPr="00634E1C">
              <w:rPr>
                <w:rFonts w:asciiTheme="majorHAnsi" w:hAnsiTheme="majorHAnsi" w:cs="Arial"/>
                <w:sz w:val="18"/>
                <w:szCs w:val="18"/>
              </w:rPr>
              <w:t xml:space="preserve">Ensure and monitor </w:t>
            </w:r>
            <w:r w:rsidRPr="00634E1C">
              <w:rPr>
                <w:rFonts w:asciiTheme="majorHAnsi" w:hAnsiTheme="majorHAnsi" w:cs="Arial"/>
                <w:b/>
                <w:sz w:val="18"/>
                <w:szCs w:val="18"/>
              </w:rPr>
              <w:t>Full Coverage of the National Curriculum</w:t>
            </w:r>
            <w:r w:rsidRPr="00634E1C">
              <w:rPr>
                <w:rFonts w:asciiTheme="majorHAnsi" w:hAnsiTheme="majorHAnsi" w:cs="Arial"/>
                <w:sz w:val="18"/>
                <w:szCs w:val="18"/>
              </w:rPr>
              <w:t xml:space="preserve"> within our wider curriculum.</w:t>
            </w:r>
          </w:p>
          <w:p w14:paraId="26D35FCA" w14:textId="77777777" w:rsidR="00E161C9" w:rsidRDefault="00E161C9" w:rsidP="00E8658E">
            <w:pPr>
              <w:spacing w:after="0"/>
              <w:rPr>
                <w:rFonts w:asciiTheme="majorHAnsi" w:hAnsiTheme="majorHAnsi" w:cs="Arial"/>
                <w:sz w:val="18"/>
                <w:szCs w:val="18"/>
              </w:rPr>
            </w:pPr>
          </w:p>
          <w:p w14:paraId="29E6A54E" w14:textId="160E7E8F" w:rsidR="00E161C9" w:rsidRPr="00634E1C" w:rsidRDefault="00E161C9" w:rsidP="00E8658E">
            <w:pPr>
              <w:spacing w:after="0"/>
              <w:rPr>
                <w:rFonts w:asciiTheme="majorHAnsi" w:hAnsiTheme="majorHAnsi" w:cs="Arial"/>
                <w:sz w:val="18"/>
                <w:szCs w:val="18"/>
              </w:rPr>
            </w:pPr>
            <w:r w:rsidRPr="00634E1C">
              <w:rPr>
                <w:rFonts w:asciiTheme="majorHAnsi" w:hAnsiTheme="majorHAnsi" w:cs="Arial"/>
                <w:sz w:val="18"/>
                <w:szCs w:val="18"/>
              </w:rPr>
              <w:t xml:space="preserve">Ensure that </w:t>
            </w:r>
            <w:r w:rsidRPr="00634E1C">
              <w:rPr>
                <w:rFonts w:asciiTheme="majorHAnsi" w:hAnsiTheme="majorHAnsi" w:cs="Arial"/>
                <w:b/>
                <w:sz w:val="18"/>
                <w:szCs w:val="18"/>
              </w:rPr>
              <w:t xml:space="preserve">curriculum planning for </w:t>
            </w:r>
            <w:proofErr w:type="spellStart"/>
            <w:r w:rsidRPr="00634E1C">
              <w:rPr>
                <w:rFonts w:asciiTheme="majorHAnsi" w:hAnsiTheme="majorHAnsi" w:cs="Arial"/>
                <w:b/>
                <w:sz w:val="18"/>
                <w:szCs w:val="18"/>
              </w:rPr>
              <w:t>Self Organised</w:t>
            </w:r>
            <w:proofErr w:type="spellEnd"/>
            <w:r w:rsidRPr="00634E1C">
              <w:rPr>
                <w:rFonts w:asciiTheme="majorHAnsi" w:hAnsiTheme="majorHAnsi" w:cs="Arial"/>
                <w:b/>
                <w:sz w:val="18"/>
                <w:szCs w:val="18"/>
              </w:rPr>
              <w:t xml:space="preserve"> Learning Environment (S.O.L.E.)</w:t>
            </w:r>
            <w:r w:rsidRPr="00634E1C">
              <w:rPr>
                <w:rFonts w:asciiTheme="majorHAnsi" w:hAnsiTheme="majorHAnsi" w:cs="Arial"/>
                <w:sz w:val="18"/>
                <w:szCs w:val="18"/>
              </w:rPr>
              <w:t xml:space="preserve"> secures full coverage of the curriculum and provides opportunities to </w:t>
            </w:r>
            <w:r w:rsidRPr="00634E1C">
              <w:rPr>
                <w:rFonts w:asciiTheme="majorHAnsi" w:hAnsiTheme="majorHAnsi" w:cs="Arial"/>
                <w:b/>
                <w:sz w:val="18"/>
                <w:szCs w:val="18"/>
              </w:rPr>
              <w:t>embed reading, writing, communication</w:t>
            </w:r>
            <w:r w:rsidRPr="00634E1C">
              <w:rPr>
                <w:rFonts w:asciiTheme="majorHAnsi" w:hAnsiTheme="majorHAnsi" w:cs="Arial"/>
                <w:sz w:val="18"/>
                <w:szCs w:val="18"/>
              </w:rPr>
              <w:t xml:space="preserve"> and, where appropriate, </w:t>
            </w:r>
            <w:r w:rsidRPr="00634E1C">
              <w:rPr>
                <w:rFonts w:asciiTheme="majorHAnsi" w:hAnsiTheme="majorHAnsi" w:cs="Arial"/>
                <w:b/>
                <w:sz w:val="18"/>
                <w:szCs w:val="18"/>
              </w:rPr>
              <w:t>mathematics</w:t>
            </w:r>
            <w:r w:rsidRPr="00634E1C">
              <w:rPr>
                <w:rFonts w:asciiTheme="majorHAnsi" w:hAnsiTheme="majorHAnsi" w:cs="Arial"/>
                <w:sz w:val="18"/>
                <w:szCs w:val="18"/>
              </w:rPr>
              <w:t xml:space="preserve"> skills across the curriculum.</w:t>
            </w:r>
          </w:p>
        </w:tc>
        <w:tc>
          <w:tcPr>
            <w:tcW w:w="7229" w:type="dxa"/>
          </w:tcPr>
          <w:p w14:paraId="4B7FA6D5" w14:textId="2D0A134D" w:rsidR="00E161C9" w:rsidRPr="00E161C9" w:rsidRDefault="00E161C9" w:rsidP="00E161C9">
            <w:pPr>
              <w:spacing w:after="0" w:line="240" w:lineRule="auto"/>
              <w:jc w:val="center"/>
              <w:rPr>
                <w:rFonts w:asciiTheme="majorHAnsi" w:hAnsiTheme="majorHAnsi"/>
                <w:b/>
                <w:bCs/>
                <w:sz w:val="18"/>
                <w:szCs w:val="18"/>
                <w:u w:val="single"/>
              </w:rPr>
            </w:pPr>
            <w:r w:rsidRPr="00E161C9">
              <w:rPr>
                <w:rFonts w:asciiTheme="majorHAnsi" w:hAnsiTheme="majorHAnsi"/>
                <w:b/>
                <w:bCs/>
                <w:sz w:val="18"/>
                <w:szCs w:val="18"/>
                <w:u w:val="single"/>
              </w:rPr>
              <w:lastRenderedPageBreak/>
              <w:t>MAESTRO</w:t>
            </w:r>
          </w:p>
          <w:p w14:paraId="7CCBAF1E" w14:textId="77777777" w:rsidR="00E161C9" w:rsidRDefault="00E161C9" w:rsidP="002A3AA9">
            <w:pPr>
              <w:spacing w:after="0" w:line="240" w:lineRule="auto"/>
              <w:rPr>
                <w:rFonts w:asciiTheme="majorHAnsi" w:hAnsiTheme="majorHAnsi"/>
                <w:sz w:val="18"/>
                <w:szCs w:val="18"/>
              </w:rPr>
            </w:pPr>
          </w:p>
          <w:p w14:paraId="1AEC1FEC" w14:textId="54AA31B1" w:rsidR="002A3AA9" w:rsidRPr="00E161C9" w:rsidRDefault="00E8658E" w:rsidP="002A3AA9">
            <w:pPr>
              <w:spacing w:after="0" w:line="240" w:lineRule="auto"/>
              <w:rPr>
                <w:rFonts w:asciiTheme="majorHAnsi" w:hAnsiTheme="majorHAnsi"/>
                <w:color w:val="000000" w:themeColor="text1"/>
                <w:sz w:val="18"/>
                <w:szCs w:val="18"/>
              </w:rPr>
            </w:pPr>
            <w:r w:rsidRPr="00634E1C">
              <w:rPr>
                <w:rFonts w:asciiTheme="majorHAnsi" w:hAnsiTheme="majorHAnsi"/>
                <w:sz w:val="18"/>
                <w:szCs w:val="18"/>
              </w:rPr>
              <w:t>Middle leader (</w:t>
            </w:r>
            <w:proofErr w:type="spellStart"/>
            <w:r w:rsidRPr="00634E1C">
              <w:rPr>
                <w:rFonts w:asciiTheme="majorHAnsi" w:hAnsiTheme="majorHAnsi"/>
                <w:sz w:val="18"/>
                <w:szCs w:val="18"/>
              </w:rPr>
              <w:t>ShBe</w:t>
            </w:r>
            <w:proofErr w:type="spellEnd"/>
            <w:r w:rsidRPr="00634E1C">
              <w:rPr>
                <w:rFonts w:asciiTheme="majorHAnsi" w:hAnsiTheme="majorHAnsi"/>
                <w:sz w:val="18"/>
                <w:szCs w:val="18"/>
              </w:rPr>
              <w:t xml:space="preserve">) appointed to lead the subject area and ensure that coverage is being </w:t>
            </w:r>
            <w:r w:rsidRPr="00E161C9">
              <w:rPr>
                <w:rFonts w:asciiTheme="majorHAnsi" w:hAnsiTheme="majorHAnsi"/>
                <w:color w:val="000000" w:themeColor="text1"/>
                <w:sz w:val="18"/>
                <w:szCs w:val="18"/>
              </w:rPr>
              <w:t xml:space="preserve">considered and progression is taking place across the school. </w:t>
            </w:r>
            <w:r w:rsidR="00E161C9">
              <w:rPr>
                <w:rFonts w:asciiTheme="majorHAnsi" w:hAnsiTheme="majorHAnsi"/>
                <w:color w:val="000000" w:themeColor="text1"/>
                <w:sz w:val="18"/>
                <w:szCs w:val="18"/>
              </w:rPr>
              <w:t>NPQML responsibility linked to this.</w:t>
            </w:r>
          </w:p>
          <w:p w14:paraId="2F2288A4" w14:textId="77777777" w:rsidR="00E8658E" w:rsidRPr="00E161C9" w:rsidRDefault="00E8658E" w:rsidP="00E8658E">
            <w:pPr>
              <w:spacing w:after="0"/>
              <w:rPr>
                <w:rFonts w:asciiTheme="majorHAnsi" w:hAnsiTheme="majorHAnsi"/>
                <w:color w:val="000000" w:themeColor="text1"/>
                <w:sz w:val="18"/>
                <w:szCs w:val="18"/>
              </w:rPr>
            </w:pPr>
          </w:p>
          <w:p w14:paraId="5AE0C216" w14:textId="207511C6" w:rsidR="00E8658E" w:rsidRPr="00E161C9" w:rsidRDefault="00E8658E" w:rsidP="00E8658E">
            <w:pPr>
              <w:spacing w:after="0"/>
              <w:rPr>
                <w:rFonts w:asciiTheme="majorHAnsi" w:hAnsiTheme="majorHAnsi"/>
                <w:color w:val="000000" w:themeColor="text1"/>
                <w:sz w:val="18"/>
                <w:szCs w:val="18"/>
              </w:rPr>
            </w:pPr>
            <w:r w:rsidRPr="00E161C9">
              <w:rPr>
                <w:rFonts w:asciiTheme="majorHAnsi" w:hAnsiTheme="majorHAnsi"/>
                <w:color w:val="000000" w:themeColor="text1"/>
                <w:sz w:val="18"/>
                <w:szCs w:val="18"/>
              </w:rPr>
              <w:t>Middle leader keep</w:t>
            </w:r>
            <w:r w:rsidR="00E161C9" w:rsidRPr="00E161C9">
              <w:rPr>
                <w:rFonts w:asciiTheme="majorHAnsi" w:hAnsiTheme="majorHAnsi"/>
                <w:color w:val="000000" w:themeColor="text1"/>
                <w:sz w:val="18"/>
                <w:szCs w:val="18"/>
              </w:rPr>
              <w:t>ing</w:t>
            </w:r>
            <w:r w:rsidRPr="00E161C9">
              <w:rPr>
                <w:rFonts w:asciiTheme="majorHAnsi" w:hAnsiTheme="majorHAnsi"/>
                <w:color w:val="000000" w:themeColor="text1"/>
                <w:sz w:val="18"/>
                <w:szCs w:val="18"/>
              </w:rPr>
              <w:t xml:space="preserve"> a record of coverage and address any gaps in subject areas with teachers. </w:t>
            </w:r>
          </w:p>
          <w:p w14:paraId="7B829CE8" w14:textId="77777777" w:rsidR="00E8658E" w:rsidRPr="00E161C9" w:rsidRDefault="00E8658E" w:rsidP="00E8658E">
            <w:pPr>
              <w:spacing w:after="0"/>
              <w:rPr>
                <w:rFonts w:asciiTheme="majorHAnsi" w:hAnsiTheme="majorHAnsi"/>
                <w:color w:val="000000" w:themeColor="text1"/>
                <w:sz w:val="18"/>
                <w:szCs w:val="18"/>
              </w:rPr>
            </w:pPr>
            <w:r w:rsidRPr="00E161C9">
              <w:rPr>
                <w:rFonts w:asciiTheme="majorHAnsi" w:hAnsiTheme="majorHAnsi"/>
                <w:color w:val="000000" w:themeColor="text1"/>
                <w:sz w:val="18"/>
                <w:szCs w:val="18"/>
              </w:rPr>
              <w:lastRenderedPageBreak/>
              <w:t xml:space="preserve">Regular reviewing of the curriculum and how well it is addressing the needs of our children and being used to support the teaching and learning of English and maths is planned into the monitoring calendar. </w:t>
            </w:r>
          </w:p>
          <w:p w14:paraId="5CCA6518" w14:textId="191C3704" w:rsidR="00E8658E" w:rsidRPr="00E161C9" w:rsidRDefault="00E8658E" w:rsidP="00E8658E">
            <w:pPr>
              <w:spacing w:after="0"/>
              <w:rPr>
                <w:rFonts w:asciiTheme="majorHAnsi" w:hAnsiTheme="majorHAnsi"/>
                <w:color w:val="000000" w:themeColor="text1"/>
                <w:sz w:val="18"/>
                <w:szCs w:val="18"/>
              </w:rPr>
            </w:pPr>
            <w:r w:rsidRPr="00E161C9">
              <w:rPr>
                <w:rFonts w:asciiTheme="majorHAnsi" w:hAnsiTheme="majorHAnsi"/>
                <w:color w:val="000000" w:themeColor="text1"/>
                <w:sz w:val="18"/>
                <w:szCs w:val="18"/>
              </w:rPr>
              <w:t>Curriculum leader to share adaptations to our curriculum to ensure full coverage is being promoted, at staff meetings</w:t>
            </w:r>
            <w:r w:rsidR="00E161C9" w:rsidRPr="00E161C9">
              <w:rPr>
                <w:rFonts w:asciiTheme="majorHAnsi" w:hAnsiTheme="majorHAnsi"/>
                <w:color w:val="000000" w:themeColor="text1"/>
                <w:sz w:val="18"/>
                <w:szCs w:val="18"/>
              </w:rPr>
              <w:t xml:space="preserve"> or sooner if </w:t>
            </w:r>
            <w:proofErr w:type="spellStart"/>
            <w:r w:rsidR="00E161C9" w:rsidRPr="00E161C9">
              <w:rPr>
                <w:rFonts w:asciiTheme="majorHAnsi" w:hAnsiTheme="majorHAnsi"/>
                <w:color w:val="000000" w:themeColor="text1"/>
                <w:sz w:val="18"/>
                <w:szCs w:val="18"/>
              </w:rPr>
              <w:t>neccessary</w:t>
            </w:r>
            <w:proofErr w:type="spellEnd"/>
            <w:r w:rsidRPr="00E161C9">
              <w:rPr>
                <w:rFonts w:asciiTheme="majorHAnsi" w:hAnsiTheme="majorHAnsi"/>
                <w:color w:val="000000" w:themeColor="text1"/>
                <w:sz w:val="18"/>
                <w:szCs w:val="18"/>
              </w:rPr>
              <w:t xml:space="preserve">. </w:t>
            </w:r>
          </w:p>
          <w:p w14:paraId="208C8548" w14:textId="21EF1141" w:rsidR="00A52487" w:rsidRPr="00E161C9" w:rsidRDefault="00CF736A" w:rsidP="00A52487">
            <w:pPr>
              <w:spacing w:after="0" w:line="240" w:lineRule="auto"/>
              <w:rPr>
                <w:rFonts w:asciiTheme="majorHAnsi" w:hAnsiTheme="majorHAnsi" w:cs="Arial"/>
                <w:color w:val="000000" w:themeColor="text1"/>
                <w:sz w:val="18"/>
                <w:szCs w:val="18"/>
              </w:rPr>
            </w:pPr>
            <w:r w:rsidRPr="00E161C9">
              <w:rPr>
                <w:rFonts w:asciiTheme="majorHAnsi" w:hAnsiTheme="majorHAnsi" w:cs="Arial"/>
                <w:color w:val="000000" w:themeColor="text1"/>
                <w:sz w:val="18"/>
                <w:szCs w:val="18"/>
              </w:rPr>
              <w:t xml:space="preserve">Outcomes have been improving throughout the wider curriculum. Teachers are beginning to understand the SOLE methods and </w:t>
            </w:r>
            <w:proofErr w:type="gramStart"/>
            <w:r w:rsidRPr="00E161C9">
              <w:rPr>
                <w:rFonts w:asciiTheme="majorHAnsi" w:hAnsiTheme="majorHAnsi" w:cs="Arial"/>
                <w:color w:val="000000" w:themeColor="text1"/>
                <w:sz w:val="18"/>
                <w:szCs w:val="18"/>
              </w:rPr>
              <w:t>how to</w:t>
            </w:r>
            <w:proofErr w:type="gramEnd"/>
            <w:r w:rsidRPr="00E161C9">
              <w:rPr>
                <w:rFonts w:asciiTheme="majorHAnsi" w:hAnsiTheme="majorHAnsi" w:cs="Arial"/>
                <w:color w:val="000000" w:themeColor="text1"/>
                <w:sz w:val="18"/>
                <w:szCs w:val="18"/>
              </w:rPr>
              <w:t xml:space="preserve"> free children, to make them make choices and to thrive within choice etc.</w:t>
            </w:r>
            <w:r w:rsidR="00A52487" w:rsidRPr="00E161C9">
              <w:rPr>
                <w:rFonts w:asciiTheme="majorHAnsi" w:hAnsiTheme="majorHAnsi" w:cs="Arial"/>
                <w:color w:val="000000" w:themeColor="text1"/>
                <w:sz w:val="18"/>
                <w:szCs w:val="18"/>
              </w:rPr>
              <w:t xml:space="preserve"> SBel to </w:t>
            </w:r>
            <w:r w:rsidR="00E161C9" w:rsidRPr="00E161C9">
              <w:rPr>
                <w:rFonts w:asciiTheme="majorHAnsi" w:hAnsiTheme="majorHAnsi" w:cs="Arial"/>
                <w:color w:val="000000" w:themeColor="text1"/>
                <w:sz w:val="18"/>
                <w:szCs w:val="18"/>
              </w:rPr>
              <w:t xml:space="preserve">continue </w:t>
            </w:r>
            <w:r w:rsidR="00A52487" w:rsidRPr="00E161C9">
              <w:rPr>
                <w:rFonts w:asciiTheme="majorHAnsi" w:hAnsiTheme="majorHAnsi" w:cs="Arial"/>
                <w:color w:val="000000" w:themeColor="text1"/>
                <w:sz w:val="18"/>
                <w:szCs w:val="18"/>
              </w:rPr>
              <w:t xml:space="preserve">hold teachers to account, through a supportive style and demeanour. Teachers are aware that our new curriculum needs depth and breadth, which is starting to emerge, but it needs to be </w:t>
            </w:r>
            <w:r w:rsidR="00E161C9" w:rsidRPr="00E161C9">
              <w:rPr>
                <w:rFonts w:asciiTheme="majorHAnsi" w:hAnsiTheme="majorHAnsi" w:cs="Arial"/>
                <w:color w:val="000000" w:themeColor="text1"/>
                <w:sz w:val="18"/>
                <w:szCs w:val="18"/>
              </w:rPr>
              <w:t>continually</w:t>
            </w:r>
            <w:r w:rsidR="00A52487" w:rsidRPr="00E161C9">
              <w:rPr>
                <w:rFonts w:asciiTheme="majorHAnsi" w:hAnsiTheme="majorHAnsi" w:cs="Arial"/>
                <w:color w:val="000000" w:themeColor="text1"/>
                <w:sz w:val="18"/>
                <w:szCs w:val="18"/>
              </w:rPr>
              <w:t xml:space="preserve"> monitored so that nothing is missed.  SBel has </w:t>
            </w:r>
            <w:r w:rsidR="00E161C9" w:rsidRPr="00E161C9">
              <w:rPr>
                <w:rFonts w:asciiTheme="majorHAnsi" w:hAnsiTheme="majorHAnsi" w:cs="Arial"/>
                <w:color w:val="000000" w:themeColor="text1"/>
                <w:sz w:val="18"/>
                <w:szCs w:val="18"/>
              </w:rPr>
              <w:t xml:space="preserve">to </w:t>
            </w:r>
            <w:r w:rsidR="00A52487" w:rsidRPr="00E161C9">
              <w:rPr>
                <w:rFonts w:asciiTheme="majorHAnsi" w:hAnsiTheme="majorHAnsi" w:cs="Arial"/>
                <w:color w:val="000000" w:themeColor="text1"/>
                <w:sz w:val="18"/>
                <w:szCs w:val="18"/>
              </w:rPr>
              <w:t>timetable several CPD staff meetings and afternoons of in</w:t>
            </w:r>
            <w:r w:rsidR="00E161C9" w:rsidRPr="00E161C9">
              <w:rPr>
                <w:rFonts w:asciiTheme="majorHAnsi" w:hAnsiTheme="majorHAnsi" w:cs="Arial"/>
                <w:color w:val="000000" w:themeColor="text1"/>
                <w:sz w:val="18"/>
                <w:szCs w:val="18"/>
              </w:rPr>
              <w:t>-</w:t>
            </w:r>
            <w:r w:rsidR="00A52487" w:rsidRPr="00E161C9">
              <w:rPr>
                <w:rFonts w:asciiTheme="majorHAnsi" w:hAnsiTheme="majorHAnsi" w:cs="Arial"/>
                <w:color w:val="000000" w:themeColor="text1"/>
                <w:sz w:val="18"/>
                <w:szCs w:val="18"/>
              </w:rPr>
              <w:t>class monitoring to see what progress can be proven.</w:t>
            </w:r>
          </w:p>
          <w:p w14:paraId="733B0F27" w14:textId="49E1ECFA" w:rsidR="00CF736A" w:rsidRPr="00E161C9" w:rsidRDefault="00A52487" w:rsidP="00A52487">
            <w:pPr>
              <w:spacing w:after="0" w:line="240" w:lineRule="auto"/>
              <w:rPr>
                <w:rFonts w:asciiTheme="majorHAnsi" w:hAnsiTheme="majorHAnsi" w:cs="Arial"/>
                <w:color w:val="000000" w:themeColor="text1"/>
                <w:sz w:val="18"/>
                <w:szCs w:val="18"/>
              </w:rPr>
            </w:pPr>
            <w:r w:rsidRPr="00E161C9">
              <w:rPr>
                <w:rFonts w:asciiTheme="majorHAnsi" w:hAnsiTheme="majorHAnsi" w:cs="Arial"/>
                <w:color w:val="000000" w:themeColor="text1"/>
                <w:sz w:val="18"/>
                <w:szCs w:val="18"/>
              </w:rPr>
              <w:t>MAT children are a crucial consideration here as SOLE opens the opportunity to spread their ‘wings’ and show the natural flair.</w:t>
            </w:r>
          </w:p>
          <w:p w14:paraId="3BC14F58" w14:textId="77777777" w:rsidR="00CF736A" w:rsidRPr="00E161C9" w:rsidRDefault="00CF736A" w:rsidP="00CF736A">
            <w:pPr>
              <w:spacing w:after="0" w:line="240" w:lineRule="auto"/>
              <w:rPr>
                <w:rFonts w:asciiTheme="majorHAnsi" w:hAnsiTheme="majorHAnsi" w:cs="Arial"/>
                <w:color w:val="000000" w:themeColor="text1"/>
                <w:sz w:val="18"/>
                <w:szCs w:val="18"/>
              </w:rPr>
            </w:pPr>
            <w:r w:rsidRPr="00E161C9">
              <w:rPr>
                <w:rFonts w:asciiTheme="majorHAnsi" w:hAnsiTheme="majorHAnsi" w:cs="Arial"/>
                <w:color w:val="000000" w:themeColor="text1"/>
                <w:sz w:val="18"/>
                <w:szCs w:val="18"/>
              </w:rPr>
              <w:t>Tracking the wider curriculum is coming online through icons related to objective grids.</w:t>
            </w:r>
          </w:p>
          <w:p w14:paraId="27FB6AC0" w14:textId="60B2C9AB" w:rsidR="00CF736A" w:rsidRPr="00E161C9" w:rsidRDefault="00CF736A" w:rsidP="00CF736A">
            <w:pPr>
              <w:spacing w:after="0" w:line="240" w:lineRule="auto"/>
              <w:rPr>
                <w:rFonts w:asciiTheme="majorHAnsi" w:hAnsiTheme="majorHAnsi" w:cs="Arial"/>
                <w:color w:val="000000" w:themeColor="text1"/>
                <w:sz w:val="18"/>
                <w:szCs w:val="18"/>
              </w:rPr>
            </w:pPr>
            <w:r w:rsidRPr="00E161C9">
              <w:rPr>
                <w:rFonts w:asciiTheme="majorHAnsi" w:hAnsiTheme="majorHAnsi" w:cs="Arial"/>
                <w:color w:val="000000" w:themeColor="text1"/>
                <w:sz w:val="18"/>
                <w:szCs w:val="18"/>
              </w:rPr>
              <w:t>Cornerstones gives the legal coverage and we are supplementing this further.</w:t>
            </w:r>
          </w:p>
          <w:p w14:paraId="5B952A73" w14:textId="348DDD7B" w:rsidR="00E8658E" w:rsidRPr="00E161C9" w:rsidRDefault="00E8658E" w:rsidP="00E8658E">
            <w:pPr>
              <w:spacing w:after="0"/>
              <w:rPr>
                <w:rFonts w:asciiTheme="majorHAnsi" w:hAnsiTheme="majorHAnsi"/>
                <w:color w:val="000000" w:themeColor="text1"/>
                <w:sz w:val="18"/>
                <w:szCs w:val="18"/>
              </w:rPr>
            </w:pPr>
            <w:proofErr w:type="spellStart"/>
            <w:r w:rsidRPr="00E161C9">
              <w:rPr>
                <w:rFonts w:asciiTheme="majorHAnsi" w:hAnsiTheme="majorHAnsi"/>
                <w:color w:val="000000" w:themeColor="text1"/>
                <w:sz w:val="18"/>
                <w:szCs w:val="18"/>
              </w:rPr>
              <w:t>ShBe</w:t>
            </w:r>
            <w:proofErr w:type="spellEnd"/>
            <w:r w:rsidRPr="00E161C9">
              <w:rPr>
                <w:rFonts w:asciiTheme="majorHAnsi" w:hAnsiTheme="majorHAnsi"/>
                <w:color w:val="000000" w:themeColor="text1"/>
                <w:sz w:val="18"/>
                <w:szCs w:val="18"/>
              </w:rPr>
              <w:t xml:space="preserve"> and SLT to monitor SOLE books every half term</w:t>
            </w:r>
            <w:r w:rsidR="00A52487" w:rsidRPr="00E161C9">
              <w:rPr>
                <w:rFonts w:asciiTheme="majorHAnsi" w:hAnsiTheme="majorHAnsi"/>
                <w:color w:val="000000" w:themeColor="text1"/>
                <w:sz w:val="18"/>
                <w:szCs w:val="18"/>
              </w:rPr>
              <w:t>.  Icons to be utilised and understood by the children.</w:t>
            </w:r>
          </w:p>
          <w:p w14:paraId="048A6ABA" w14:textId="77777777" w:rsidR="00E8658E" w:rsidRPr="00E161C9" w:rsidRDefault="00E8658E" w:rsidP="00E8658E">
            <w:pPr>
              <w:spacing w:after="0"/>
              <w:rPr>
                <w:rFonts w:asciiTheme="majorHAnsi" w:hAnsiTheme="majorHAnsi"/>
                <w:color w:val="000000" w:themeColor="text1"/>
                <w:sz w:val="18"/>
                <w:szCs w:val="18"/>
              </w:rPr>
            </w:pPr>
          </w:p>
          <w:p w14:paraId="1122BDD2" w14:textId="77777777" w:rsidR="00E8658E" w:rsidRPr="00E161C9" w:rsidRDefault="00E8658E" w:rsidP="00E8658E">
            <w:pPr>
              <w:spacing w:after="0"/>
              <w:rPr>
                <w:rFonts w:asciiTheme="majorHAnsi" w:hAnsiTheme="majorHAnsi"/>
                <w:color w:val="000000" w:themeColor="text1"/>
                <w:sz w:val="18"/>
                <w:szCs w:val="18"/>
              </w:rPr>
            </w:pPr>
            <w:r w:rsidRPr="00E161C9">
              <w:rPr>
                <w:rFonts w:asciiTheme="majorHAnsi" w:hAnsiTheme="majorHAnsi"/>
                <w:color w:val="000000" w:themeColor="text1"/>
                <w:sz w:val="18"/>
                <w:szCs w:val="18"/>
              </w:rPr>
              <w:t xml:space="preserve">UPS teacher (SR) to monitor parental engagement in our curriculum and find opportunities to promote more parental engagement opportunities. </w:t>
            </w:r>
          </w:p>
          <w:p w14:paraId="585F466A" w14:textId="4D0CBC61" w:rsidR="00CF736A" w:rsidRPr="00634E1C" w:rsidRDefault="00CF736A" w:rsidP="00E8658E">
            <w:pPr>
              <w:spacing w:after="0"/>
              <w:rPr>
                <w:rFonts w:asciiTheme="majorHAnsi" w:hAnsiTheme="majorHAnsi" w:cs="Arial"/>
                <w:sz w:val="18"/>
                <w:szCs w:val="18"/>
              </w:rPr>
            </w:pPr>
            <w:r w:rsidRPr="00E161C9">
              <w:rPr>
                <w:rFonts w:asciiTheme="majorHAnsi" w:hAnsiTheme="majorHAnsi" w:cs="Arial"/>
                <w:color w:val="000000" w:themeColor="text1"/>
                <w:sz w:val="18"/>
                <w:szCs w:val="18"/>
              </w:rPr>
              <w:t>Hook and Celebration events have been a real success and are now becoming embedded in the planning process thoughts of teachers.  Footfall has increased at events and we need to keep this a growth area.</w:t>
            </w:r>
            <w:r w:rsidR="00E161C9" w:rsidRPr="00E161C9">
              <w:rPr>
                <w:rFonts w:asciiTheme="majorHAnsi" w:hAnsiTheme="majorHAnsi" w:cs="Arial"/>
                <w:color w:val="000000" w:themeColor="text1"/>
                <w:sz w:val="18"/>
                <w:szCs w:val="18"/>
              </w:rPr>
              <w:t xml:space="preserve"> THIS MUST CONTINUE</w:t>
            </w:r>
          </w:p>
        </w:tc>
        <w:tc>
          <w:tcPr>
            <w:tcW w:w="2977" w:type="dxa"/>
          </w:tcPr>
          <w:p w14:paraId="5628780C" w14:textId="77777777" w:rsidR="00E8658E" w:rsidRPr="00634E1C" w:rsidRDefault="00E8658E" w:rsidP="00E8658E">
            <w:pPr>
              <w:spacing w:after="0"/>
              <w:rPr>
                <w:rFonts w:asciiTheme="majorHAnsi" w:hAnsiTheme="majorHAnsi"/>
                <w:sz w:val="18"/>
                <w:szCs w:val="18"/>
              </w:rPr>
            </w:pPr>
          </w:p>
          <w:p w14:paraId="5A1D283F" w14:textId="2041237A" w:rsidR="00E8658E" w:rsidRPr="00634E1C" w:rsidRDefault="00E8658E" w:rsidP="00E8658E">
            <w:pPr>
              <w:spacing w:after="0"/>
              <w:rPr>
                <w:rFonts w:asciiTheme="majorHAnsi" w:hAnsiTheme="majorHAnsi"/>
                <w:sz w:val="18"/>
                <w:szCs w:val="18"/>
              </w:rPr>
            </w:pPr>
            <w:r w:rsidRPr="00634E1C">
              <w:rPr>
                <w:rFonts w:asciiTheme="majorHAnsi" w:hAnsiTheme="majorHAnsi"/>
                <w:sz w:val="18"/>
                <w:szCs w:val="18"/>
              </w:rPr>
              <w:t xml:space="preserve"> </w:t>
            </w:r>
          </w:p>
        </w:tc>
        <w:tc>
          <w:tcPr>
            <w:tcW w:w="1559" w:type="dxa"/>
          </w:tcPr>
          <w:p w14:paraId="78AF7888" w14:textId="7DFAC06E" w:rsidR="00E8658E" w:rsidRPr="00634E1C" w:rsidRDefault="00E8658E" w:rsidP="00E8658E">
            <w:pPr>
              <w:spacing w:after="0"/>
              <w:rPr>
                <w:rFonts w:asciiTheme="majorHAnsi" w:hAnsiTheme="majorHAnsi" w:cs="Arial"/>
                <w:sz w:val="18"/>
                <w:szCs w:val="18"/>
              </w:rPr>
            </w:pPr>
          </w:p>
        </w:tc>
      </w:tr>
      <w:tr w:rsidR="00E8658E" w:rsidRPr="00634E1C" w14:paraId="0DDC7A19" w14:textId="7EAFFC9A" w:rsidTr="00447C63">
        <w:tc>
          <w:tcPr>
            <w:tcW w:w="3681" w:type="dxa"/>
          </w:tcPr>
          <w:p w14:paraId="5F12F149" w14:textId="7AF8F0AC" w:rsidR="00E8658E" w:rsidRPr="00634E1C" w:rsidRDefault="00E8658E" w:rsidP="00E8658E">
            <w:pPr>
              <w:spacing w:after="0"/>
              <w:rPr>
                <w:rFonts w:asciiTheme="majorHAnsi" w:hAnsiTheme="majorHAnsi" w:cs="Arial"/>
                <w:sz w:val="18"/>
                <w:szCs w:val="18"/>
              </w:rPr>
            </w:pPr>
            <w:r w:rsidRPr="00634E1C">
              <w:rPr>
                <w:rFonts w:asciiTheme="majorHAnsi" w:hAnsiTheme="majorHAnsi" w:cs="Arial"/>
                <w:sz w:val="18"/>
                <w:szCs w:val="18"/>
              </w:rPr>
              <w:t xml:space="preserve">Ensure that pupils have opportunity to learn about fundamental </w:t>
            </w:r>
            <w:r w:rsidRPr="00634E1C">
              <w:rPr>
                <w:rFonts w:asciiTheme="majorHAnsi" w:hAnsiTheme="majorHAnsi" w:cs="Arial"/>
                <w:b/>
                <w:sz w:val="18"/>
                <w:szCs w:val="18"/>
              </w:rPr>
              <w:t>British Values</w:t>
            </w:r>
            <w:r w:rsidRPr="00634E1C">
              <w:rPr>
                <w:rFonts w:asciiTheme="majorHAnsi" w:hAnsiTheme="majorHAnsi" w:cs="Arial"/>
                <w:sz w:val="18"/>
                <w:szCs w:val="18"/>
              </w:rPr>
              <w:t xml:space="preserve">, in line with expectations, supplementing the </w:t>
            </w:r>
            <w:r w:rsidRPr="00634E1C">
              <w:rPr>
                <w:rFonts w:asciiTheme="majorHAnsi" w:hAnsiTheme="majorHAnsi" w:cs="Arial"/>
                <w:b/>
                <w:sz w:val="18"/>
                <w:szCs w:val="18"/>
              </w:rPr>
              <w:t>Rights Respecting</w:t>
            </w:r>
            <w:r w:rsidRPr="00634E1C">
              <w:rPr>
                <w:rFonts w:asciiTheme="majorHAnsi" w:hAnsiTheme="majorHAnsi" w:cs="Arial"/>
                <w:sz w:val="18"/>
                <w:szCs w:val="18"/>
              </w:rPr>
              <w:t xml:space="preserve"> work.</w:t>
            </w:r>
          </w:p>
        </w:tc>
        <w:tc>
          <w:tcPr>
            <w:tcW w:w="7229" w:type="dxa"/>
          </w:tcPr>
          <w:p w14:paraId="73A44603" w14:textId="36A9DE5B" w:rsidR="00E8658E" w:rsidRPr="00634E1C" w:rsidRDefault="00E8658E" w:rsidP="00E8658E">
            <w:pPr>
              <w:spacing w:after="0"/>
              <w:rPr>
                <w:rFonts w:asciiTheme="majorHAnsi" w:hAnsiTheme="majorHAnsi"/>
                <w:sz w:val="18"/>
                <w:szCs w:val="18"/>
              </w:rPr>
            </w:pPr>
            <w:r w:rsidRPr="00634E1C">
              <w:rPr>
                <w:rFonts w:asciiTheme="majorHAnsi" w:hAnsiTheme="majorHAnsi"/>
                <w:sz w:val="18"/>
                <w:szCs w:val="18"/>
              </w:rPr>
              <w:t xml:space="preserve">UPS leader (NL) to </w:t>
            </w:r>
            <w:r w:rsidR="00E161C9">
              <w:rPr>
                <w:rFonts w:asciiTheme="majorHAnsi" w:hAnsiTheme="majorHAnsi"/>
                <w:sz w:val="18"/>
                <w:szCs w:val="18"/>
              </w:rPr>
              <w:t xml:space="preserve">continue to </w:t>
            </w:r>
            <w:r w:rsidRPr="00634E1C">
              <w:rPr>
                <w:rFonts w:asciiTheme="majorHAnsi" w:hAnsiTheme="majorHAnsi"/>
                <w:sz w:val="18"/>
                <w:szCs w:val="18"/>
              </w:rPr>
              <w:t>keep a clear record of all the places in the PSHE curriculum where British Values</w:t>
            </w:r>
            <w:r w:rsidR="00181936">
              <w:rPr>
                <w:rFonts w:asciiTheme="majorHAnsi" w:hAnsiTheme="majorHAnsi"/>
                <w:sz w:val="18"/>
                <w:szCs w:val="18"/>
              </w:rPr>
              <w:t xml:space="preserve"> (BV)</w:t>
            </w:r>
            <w:r w:rsidRPr="00634E1C">
              <w:rPr>
                <w:rFonts w:asciiTheme="majorHAnsi" w:hAnsiTheme="majorHAnsi"/>
                <w:sz w:val="18"/>
                <w:szCs w:val="18"/>
              </w:rPr>
              <w:t xml:space="preserve"> are being taught. </w:t>
            </w:r>
          </w:p>
          <w:p w14:paraId="3DC136C5" w14:textId="77777777" w:rsidR="00E8658E" w:rsidRPr="00634E1C" w:rsidRDefault="00E8658E" w:rsidP="00E8658E">
            <w:pPr>
              <w:spacing w:after="0"/>
              <w:rPr>
                <w:rFonts w:asciiTheme="majorHAnsi" w:hAnsiTheme="majorHAnsi"/>
                <w:sz w:val="18"/>
                <w:szCs w:val="18"/>
              </w:rPr>
            </w:pPr>
            <w:r w:rsidRPr="00634E1C">
              <w:rPr>
                <w:rFonts w:asciiTheme="majorHAnsi" w:hAnsiTheme="majorHAnsi"/>
                <w:sz w:val="18"/>
                <w:szCs w:val="18"/>
              </w:rPr>
              <w:t xml:space="preserve">UPS leader to work with the Curriculum leader to identify ways that British Values can be promoted across the whole curriculum. </w:t>
            </w:r>
          </w:p>
          <w:p w14:paraId="210C769D" w14:textId="17B5363F" w:rsidR="00A52487" w:rsidRPr="00CF736A" w:rsidRDefault="00A52487" w:rsidP="00E8658E">
            <w:pPr>
              <w:spacing w:after="0"/>
              <w:rPr>
                <w:rFonts w:asciiTheme="majorHAnsi" w:hAnsiTheme="majorHAnsi"/>
                <w:color w:val="F79646" w:themeColor="accent6"/>
                <w:sz w:val="18"/>
                <w:szCs w:val="18"/>
              </w:rPr>
            </w:pPr>
          </w:p>
        </w:tc>
        <w:tc>
          <w:tcPr>
            <w:tcW w:w="2977" w:type="dxa"/>
          </w:tcPr>
          <w:p w14:paraId="762F33DB" w14:textId="6E271E7C" w:rsidR="00E8658E" w:rsidRPr="00634E1C" w:rsidRDefault="00E8658E" w:rsidP="00E8658E">
            <w:pPr>
              <w:spacing w:after="0"/>
              <w:rPr>
                <w:rFonts w:asciiTheme="majorHAnsi" w:hAnsiTheme="majorHAnsi" w:cs="Arial"/>
                <w:sz w:val="18"/>
                <w:szCs w:val="18"/>
              </w:rPr>
            </w:pPr>
          </w:p>
        </w:tc>
        <w:tc>
          <w:tcPr>
            <w:tcW w:w="1559" w:type="dxa"/>
          </w:tcPr>
          <w:p w14:paraId="407AA23F" w14:textId="1DEED326" w:rsidR="00E8658E" w:rsidRPr="00634E1C" w:rsidRDefault="00E8658E" w:rsidP="00E8658E">
            <w:pPr>
              <w:spacing w:after="0"/>
              <w:rPr>
                <w:rFonts w:asciiTheme="majorHAnsi" w:hAnsiTheme="majorHAnsi" w:cs="Arial"/>
                <w:sz w:val="18"/>
                <w:szCs w:val="18"/>
              </w:rPr>
            </w:pPr>
          </w:p>
        </w:tc>
      </w:tr>
      <w:tr w:rsidR="00E8658E" w:rsidRPr="00634E1C" w14:paraId="69BFD23A" w14:textId="77A13BE8" w:rsidTr="00447C63">
        <w:tc>
          <w:tcPr>
            <w:tcW w:w="3681" w:type="dxa"/>
          </w:tcPr>
          <w:p w14:paraId="65F3BD08" w14:textId="27A0E74C" w:rsidR="00E8658E" w:rsidRPr="00634E1C" w:rsidRDefault="00E8658E" w:rsidP="00E8658E">
            <w:pPr>
              <w:spacing w:after="0"/>
              <w:rPr>
                <w:rFonts w:asciiTheme="majorHAnsi" w:hAnsiTheme="majorHAnsi" w:cs="Arial"/>
                <w:sz w:val="18"/>
                <w:szCs w:val="18"/>
              </w:rPr>
            </w:pPr>
            <w:r w:rsidRPr="00634E1C">
              <w:rPr>
                <w:rFonts w:asciiTheme="majorHAnsi" w:hAnsiTheme="majorHAnsi" w:cs="Arial"/>
                <w:sz w:val="18"/>
                <w:szCs w:val="18"/>
              </w:rPr>
              <w:t xml:space="preserve">Ensure that aspects of </w:t>
            </w:r>
            <w:r w:rsidRPr="00634E1C">
              <w:rPr>
                <w:rFonts w:asciiTheme="majorHAnsi" w:hAnsiTheme="majorHAnsi" w:cs="Arial"/>
                <w:b/>
                <w:sz w:val="18"/>
                <w:szCs w:val="18"/>
              </w:rPr>
              <w:t>PSHE, keeping safe, safeguarding, PRE, Prevent, CSE, online safety bullying and risk assessment</w:t>
            </w:r>
            <w:r w:rsidRPr="00634E1C">
              <w:rPr>
                <w:rFonts w:asciiTheme="majorHAnsi" w:hAnsiTheme="majorHAnsi" w:cs="Arial"/>
                <w:sz w:val="18"/>
                <w:szCs w:val="18"/>
              </w:rPr>
              <w:t xml:space="preserve"> are secure features of our taught curriculum</w:t>
            </w:r>
          </w:p>
        </w:tc>
        <w:tc>
          <w:tcPr>
            <w:tcW w:w="7229" w:type="dxa"/>
          </w:tcPr>
          <w:p w14:paraId="3115BD02" w14:textId="77777777" w:rsidR="00E8658E" w:rsidRPr="00634E1C" w:rsidRDefault="00E8658E" w:rsidP="00E8658E">
            <w:pPr>
              <w:spacing w:after="0"/>
              <w:rPr>
                <w:rFonts w:asciiTheme="majorHAnsi" w:hAnsiTheme="majorHAnsi"/>
                <w:sz w:val="18"/>
                <w:szCs w:val="18"/>
              </w:rPr>
            </w:pPr>
            <w:r w:rsidRPr="00634E1C">
              <w:rPr>
                <w:rFonts w:asciiTheme="majorHAnsi" w:hAnsiTheme="majorHAnsi"/>
                <w:sz w:val="18"/>
                <w:szCs w:val="18"/>
              </w:rPr>
              <w:t xml:space="preserve">UPS teacher (NL) to ensure full coverage within our taught curriculum. </w:t>
            </w:r>
          </w:p>
          <w:p w14:paraId="2A00C7ED" w14:textId="77777777" w:rsidR="00E8658E" w:rsidRPr="00634E1C" w:rsidRDefault="00E8658E" w:rsidP="00E8658E">
            <w:pPr>
              <w:spacing w:after="0"/>
              <w:rPr>
                <w:rFonts w:asciiTheme="majorHAnsi" w:hAnsiTheme="majorHAnsi"/>
                <w:sz w:val="18"/>
                <w:szCs w:val="18"/>
              </w:rPr>
            </w:pPr>
            <w:r w:rsidRPr="00634E1C">
              <w:rPr>
                <w:rFonts w:asciiTheme="majorHAnsi" w:hAnsiTheme="majorHAnsi"/>
                <w:sz w:val="18"/>
                <w:szCs w:val="18"/>
              </w:rPr>
              <w:t xml:space="preserve">UPS teacher (NL) to take responsibility for keeping abreast of latest developments in all these areas and adapt our PSHE accordingly. </w:t>
            </w:r>
          </w:p>
          <w:p w14:paraId="7B028C89" w14:textId="77777777" w:rsidR="00E8658E" w:rsidRPr="00634E1C" w:rsidRDefault="00E8658E" w:rsidP="00E8658E">
            <w:pPr>
              <w:spacing w:after="0"/>
              <w:rPr>
                <w:rFonts w:asciiTheme="majorHAnsi" w:hAnsiTheme="majorHAnsi"/>
                <w:sz w:val="18"/>
                <w:szCs w:val="18"/>
              </w:rPr>
            </w:pPr>
            <w:r w:rsidRPr="00634E1C">
              <w:rPr>
                <w:rFonts w:asciiTheme="majorHAnsi" w:hAnsiTheme="majorHAnsi"/>
                <w:sz w:val="18"/>
                <w:szCs w:val="18"/>
              </w:rPr>
              <w:t xml:space="preserve">UPS teacher (NL) to meet with SLT regularly to update about latest developments and suggest adaptations to our taught curriculum. </w:t>
            </w:r>
          </w:p>
          <w:p w14:paraId="2BD661E0" w14:textId="77777777" w:rsidR="00E8658E" w:rsidRPr="00634E1C" w:rsidRDefault="00E8658E" w:rsidP="00E8658E">
            <w:pPr>
              <w:spacing w:after="0"/>
              <w:rPr>
                <w:rFonts w:asciiTheme="majorHAnsi" w:hAnsiTheme="majorHAnsi"/>
                <w:sz w:val="18"/>
                <w:szCs w:val="18"/>
              </w:rPr>
            </w:pPr>
            <w:r w:rsidRPr="00634E1C">
              <w:rPr>
                <w:rFonts w:asciiTheme="majorHAnsi" w:hAnsiTheme="majorHAnsi"/>
                <w:sz w:val="18"/>
                <w:szCs w:val="18"/>
              </w:rPr>
              <w:t>UPS teacher (NL) to observe PSHE sessions to ensure that the quality of these sessions is consistent and high quality</w:t>
            </w:r>
          </w:p>
          <w:p w14:paraId="5AF63FB1" w14:textId="24DA0EE7" w:rsidR="00691A2A" w:rsidRPr="00E161C9" w:rsidRDefault="00691A2A" w:rsidP="00691A2A">
            <w:pPr>
              <w:spacing w:after="0"/>
              <w:rPr>
                <w:rFonts w:asciiTheme="majorHAnsi" w:hAnsiTheme="majorHAnsi" w:cs="Arial"/>
                <w:color w:val="000000" w:themeColor="text1"/>
                <w:sz w:val="18"/>
                <w:szCs w:val="18"/>
              </w:rPr>
            </w:pPr>
            <w:r w:rsidRPr="00E161C9">
              <w:rPr>
                <w:rFonts w:asciiTheme="majorHAnsi" w:hAnsiTheme="majorHAnsi" w:cs="Arial"/>
                <w:color w:val="000000" w:themeColor="text1"/>
                <w:sz w:val="18"/>
                <w:szCs w:val="18"/>
              </w:rPr>
              <w:t>Subject leader folders are in use by all necessary persons.  Clear pattern set and uniformity /suitability checked by governors at least twice now spanning a range of curriculum subject areas.</w:t>
            </w:r>
          </w:p>
          <w:p w14:paraId="5C6DFEF1" w14:textId="5B7EDB18" w:rsidR="00181936" w:rsidRPr="00634E1C" w:rsidRDefault="00181936" w:rsidP="00E8658E">
            <w:pPr>
              <w:spacing w:after="0"/>
              <w:rPr>
                <w:rFonts w:asciiTheme="majorHAnsi" w:hAnsiTheme="majorHAnsi" w:cs="Arial"/>
                <w:sz w:val="18"/>
                <w:szCs w:val="18"/>
              </w:rPr>
            </w:pPr>
          </w:p>
        </w:tc>
        <w:tc>
          <w:tcPr>
            <w:tcW w:w="2977" w:type="dxa"/>
          </w:tcPr>
          <w:p w14:paraId="02DA4543" w14:textId="514F5B41" w:rsidR="00E8658E" w:rsidRPr="00634E1C" w:rsidRDefault="00E8658E" w:rsidP="00E8658E">
            <w:pPr>
              <w:spacing w:after="0"/>
              <w:rPr>
                <w:rFonts w:asciiTheme="majorHAnsi" w:hAnsiTheme="majorHAnsi" w:cs="Arial"/>
                <w:sz w:val="18"/>
                <w:szCs w:val="18"/>
              </w:rPr>
            </w:pPr>
          </w:p>
        </w:tc>
        <w:tc>
          <w:tcPr>
            <w:tcW w:w="1559" w:type="dxa"/>
          </w:tcPr>
          <w:p w14:paraId="7F843641" w14:textId="505E6B83" w:rsidR="00E8658E" w:rsidRPr="00634E1C" w:rsidRDefault="00E8658E" w:rsidP="00E8658E">
            <w:pPr>
              <w:spacing w:after="0"/>
              <w:rPr>
                <w:rFonts w:asciiTheme="majorHAnsi" w:hAnsiTheme="majorHAnsi" w:cs="Arial"/>
                <w:sz w:val="18"/>
                <w:szCs w:val="18"/>
              </w:rPr>
            </w:pPr>
          </w:p>
        </w:tc>
      </w:tr>
      <w:tr w:rsidR="00E8658E" w:rsidRPr="00634E1C" w14:paraId="07EE47FE" w14:textId="55399465" w:rsidTr="00447C63">
        <w:tc>
          <w:tcPr>
            <w:tcW w:w="3681" w:type="dxa"/>
          </w:tcPr>
          <w:p w14:paraId="77F6941A" w14:textId="77EC2B74" w:rsidR="00E8658E" w:rsidRPr="00634E1C" w:rsidRDefault="00E8658E" w:rsidP="00E8658E">
            <w:pPr>
              <w:spacing w:after="0"/>
              <w:rPr>
                <w:rFonts w:asciiTheme="majorHAnsi" w:hAnsiTheme="majorHAnsi" w:cs="Arial"/>
                <w:sz w:val="18"/>
                <w:szCs w:val="18"/>
              </w:rPr>
            </w:pPr>
            <w:r w:rsidRPr="00634E1C">
              <w:rPr>
                <w:rFonts w:asciiTheme="majorHAnsi" w:hAnsiTheme="majorHAnsi" w:cs="Arial"/>
                <w:b/>
                <w:sz w:val="18"/>
                <w:szCs w:val="18"/>
              </w:rPr>
              <w:t>Subject leaders</w:t>
            </w:r>
            <w:r w:rsidRPr="00634E1C">
              <w:rPr>
                <w:rFonts w:asciiTheme="majorHAnsi" w:hAnsiTheme="majorHAnsi" w:cs="Arial"/>
                <w:sz w:val="18"/>
                <w:szCs w:val="18"/>
              </w:rPr>
              <w:t xml:space="preserve"> to ensure that subject content is introduced progressively and constantly demands more of pupils. </w:t>
            </w:r>
            <w:r w:rsidRPr="00634E1C">
              <w:rPr>
                <w:rFonts w:asciiTheme="majorHAnsi" w:hAnsiTheme="majorHAnsi" w:cs="Arial"/>
                <w:b/>
                <w:sz w:val="18"/>
                <w:szCs w:val="18"/>
              </w:rPr>
              <w:t>This is to include sub-</w:t>
            </w:r>
            <w:r w:rsidRPr="00634E1C">
              <w:rPr>
                <w:rFonts w:asciiTheme="majorHAnsi" w:hAnsiTheme="majorHAnsi" w:cs="Arial"/>
                <w:b/>
                <w:sz w:val="18"/>
                <w:szCs w:val="18"/>
              </w:rPr>
              <w:lastRenderedPageBreak/>
              <w:t>elements such as Spelling/Grammar/Times tables.</w:t>
            </w:r>
          </w:p>
        </w:tc>
        <w:tc>
          <w:tcPr>
            <w:tcW w:w="7229" w:type="dxa"/>
          </w:tcPr>
          <w:p w14:paraId="0FFE56CC" w14:textId="1106F896" w:rsidR="0053219E" w:rsidRDefault="0053219E" w:rsidP="00E8658E">
            <w:pPr>
              <w:spacing w:after="0"/>
              <w:rPr>
                <w:rFonts w:asciiTheme="majorHAnsi" w:hAnsiTheme="majorHAnsi" w:cs="Arial"/>
                <w:color w:val="000000" w:themeColor="text1"/>
                <w:sz w:val="18"/>
                <w:szCs w:val="18"/>
              </w:rPr>
            </w:pPr>
            <w:r w:rsidRPr="00E161C9">
              <w:rPr>
                <w:rFonts w:asciiTheme="majorHAnsi" w:hAnsiTheme="majorHAnsi" w:cs="Arial"/>
                <w:color w:val="000000" w:themeColor="text1"/>
                <w:sz w:val="18"/>
                <w:szCs w:val="18"/>
              </w:rPr>
              <w:lastRenderedPageBreak/>
              <w:t xml:space="preserve">Subject leader folders are in </w:t>
            </w:r>
            <w:r w:rsidR="00E161C9" w:rsidRPr="00E161C9">
              <w:rPr>
                <w:rFonts w:asciiTheme="majorHAnsi" w:hAnsiTheme="majorHAnsi" w:cs="Arial"/>
                <w:color w:val="000000" w:themeColor="text1"/>
                <w:sz w:val="18"/>
                <w:szCs w:val="18"/>
              </w:rPr>
              <w:t>place</w:t>
            </w:r>
            <w:r w:rsidRPr="00E161C9">
              <w:rPr>
                <w:rFonts w:asciiTheme="majorHAnsi" w:hAnsiTheme="majorHAnsi" w:cs="Arial"/>
                <w:color w:val="000000" w:themeColor="text1"/>
                <w:sz w:val="18"/>
                <w:szCs w:val="18"/>
              </w:rPr>
              <w:t>.  Clear pattern set.</w:t>
            </w:r>
          </w:p>
          <w:p w14:paraId="537B5362" w14:textId="77777777" w:rsidR="00E161C9" w:rsidRPr="00E161C9" w:rsidRDefault="00E161C9" w:rsidP="00E8658E">
            <w:pPr>
              <w:spacing w:after="0"/>
              <w:rPr>
                <w:rFonts w:asciiTheme="majorHAnsi" w:hAnsiTheme="majorHAnsi" w:cs="Arial"/>
                <w:color w:val="000000" w:themeColor="text1"/>
                <w:sz w:val="18"/>
                <w:szCs w:val="18"/>
              </w:rPr>
            </w:pPr>
          </w:p>
          <w:p w14:paraId="06425CBF" w14:textId="5229285D" w:rsidR="00E8658E" w:rsidRPr="00634E1C" w:rsidRDefault="00E8658E" w:rsidP="00E8658E">
            <w:pPr>
              <w:spacing w:after="0"/>
              <w:rPr>
                <w:rFonts w:asciiTheme="majorHAnsi" w:hAnsiTheme="majorHAnsi"/>
                <w:sz w:val="18"/>
                <w:szCs w:val="18"/>
              </w:rPr>
            </w:pPr>
            <w:r w:rsidRPr="00634E1C">
              <w:rPr>
                <w:rFonts w:asciiTheme="majorHAnsi" w:hAnsiTheme="majorHAnsi"/>
                <w:sz w:val="18"/>
                <w:szCs w:val="18"/>
              </w:rPr>
              <w:lastRenderedPageBreak/>
              <w:t>All subject leaders to create an action plan for their area of focus. All subject leaders to identify the areas to develop across the school based upon the data given to them. All subject leaders to proactively identify needs for their subject area in terms of staff meeting time, book scrutinies, pupil conferencing etc</w:t>
            </w:r>
          </w:p>
          <w:p w14:paraId="3AECCE73" w14:textId="639A63D4" w:rsidR="00E8658E" w:rsidRPr="00634E1C" w:rsidRDefault="00447C63" w:rsidP="00E8658E">
            <w:pPr>
              <w:spacing w:after="0"/>
              <w:rPr>
                <w:rFonts w:asciiTheme="majorHAnsi" w:hAnsiTheme="majorHAnsi"/>
                <w:sz w:val="18"/>
                <w:szCs w:val="18"/>
              </w:rPr>
            </w:pPr>
            <w:r>
              <w:rPr>
                <w:rFonts w:asciiTheme="majorHAnsi" w:hAnsiTheme="majorHAnsi"/>
                <w:sz w:val="18"/>
                <w:szCs w:val="18"/>
              </w:rPr>
              <w:t>TH/SB</w:t>
            </w:r>
            <w:r w:rsidR="00E8658E" w:rsidRPr="00634E1C">
              <w:rPr>
                <w:rFonts w:asciiTheme="majorHAnsi" w:hAnsiTheme="majorHAnsi"/>
                <w:sz w:val="18"/>
                <w:szCs w:val="18"/>
              </w:rPr>
              <w:t xml:space="preserve"> to consolidate understanding of spelling processes in school and develop them with staff as the year progresses to ensure that spelling skills are being developed across the school. </w:t>
            </w:r>
            <w:r>
              <w:rPr>
                <w:rFonts w:asciiTheme="majorHAnsi" w:hAnsiTheme="majorHAnsi"/>
                <w:sz w:val="18"/>
                <w:szCs w:val="18"/>
              </w:rPr>
              <w:t>TH</w:t>
            </w:r>
            <w:r w:rsidR="00E8658E" w:rsidRPr="00634E1C">
              <w:rPr>
                <w:rFonts w:asciiTheme="majorHAnsi" w:hAnsiTheme="majorHAnsi"/>
                <w:sz w:val="18"/>
                <w:szCs w:val="18"/>
              </w:rPr>
              <w:t xml:space="preserve"> to observe spelling sessions and do book scrutinies to ensure processes are being introduced by staff consistently and with clear impact. </w:t>
            </w:r>
            <w:r>
              <w:rPr>
                <w:rFonts w:asciiTheme="majorHAnsi" w:hAnsiTheme="majorHAnsi"/>
                <w:sz w:val="18"/>
                <w:szCs w:val="18"/>
              </w:rPr>
              <w:t>TH</w:t>
            </w:r>
            <w:r w:rsidR="00E8658E" w:rsidRPr="00634E1C">
              <w:rPr>
                <w:rFonts w:asciiTheme="majorHAnsi" w:hAnsiTheme="majorHAnsi"/>
                <w:sz w:val="18"/>
                <w:szCs w:val="18"/>
              </w:rPr>
              <w:t xml:space="preserve"> to be clear about spelling standards across the school related to SPAG testing.</w:t>
            </w:r>
          </w:p>
          <w:p w14:paraId="29B8DB0F" w14:textId="48F05ACA" w:rsidR="00E8658E" w:rsidRPr="00634E1C" w:rsidRDefault="00447C63" w:rsidP="00E8658E">
            <w:pPr>
              <w:spacing w:after="0"/>
              <w:rPr>
                <w:rFonts w:asciiTheme="majorHAnsi" w:hAnsiTheme="majorHAnsi"/>
                <w:sz w:val="18"/>
                <w:szCs w:val="18"/>
              </w:rPr>
            </w:pPr>
            <w:r>
              <w:rPr>
                <w:rFonts w:asciiTheme="majorHAnsi" w:hAnsiTheme="majorHAnsi"/>
                <w:sz w:val="18"/>
                <w:szCs w:val="18"/>
              </w:rPr>
              <w:t>TH</w:t>
            </w:r>
            <w:r w:rsidR="00E8658E" w:rsidRPr="00634E1C">
              <w:rPr>
                <w:rFonts w:asciiTheme="majorHAnsi" w:hAnsiTheme="majorHAnsi"/>
                <w:sz w:val="18"/>
                <w:szCs w:val="18"/>
              </w:rPr>
              <w:t xml:space="preserve"> to monitor the impact of phonics teaching across KS1 and into Year 3. </w:t>
            </w:r>
            <w:r>
              <w:rPr>
                <w:rFonts w:asciiTheme="majorHAnsi" w:hAnsiTheme="majorHAnsi"/>
                <w:sz w:val="18"/>
                <w:szCs w:val="18"/>
              </w:rPr>
              <w:t>TH</w:t>
            </w:r>
            <w:r w:rsidR="00E8658E" w:rsidRPr="00634E1C">
              <w:rPr>
                <w:rFonts w:asciiTheme="majorHAnsi" w:hAnsiTheme="majorHAnsi"/>
                <w:sz w:val="18"/>
                <w:szCs w:val="18"/>
              </w:rPr>
              <w:t xml:space="preserve"> to observe phonics teaching sessions in order to suggest developments and ensure consistency and progression towards school phonics targets.</w:t>
            </w:r>
          </w:p>
          <w:p w14:paraId="33B89AA7" w14:textId="5E9FA4F9" w:rsidR="00E8658E" w:rsidRPr="00634E1C" w:rsidRDefault="00E8658E" w:rsidP="00E8658E">
            <w:pPr>
              <w:spacing w:after="0"/>
              <w:rPr>
                <w:rFonts w:asciiTheme="majorHAnsi" w:hAnsiTheme="majorHAnsi"/>
                <w:sz w:val="18"/>
                <w:szCs w:val="18"/>
              </w:rPr>
            </w:pPr>
            <w:r w:rsidRPr="00634E1C">
              <w:rPr>
                <w:rFonts w:asciiTheme="majorHAnsi" w:hAnsiTheme="majorHAnsi"/>
                <w:sz w:val="18"/>
                <w:szCs w:val="18"/>
              </w:rPr>
              <w:t>Literacy leader (S</w:t>
            </w:r>
            <w:r w:rsidR="00E161C9">
              <w:rPr>
                <w:rFonts w:asciiTheme="majorHAnsi" w:hAnsiTheme="majorHAnsi"/>
                <w:sz w:val="18"/>
                <w:szCs w:val="18"/>
              </w:rPr>
              <w:t>B</w:t>
            </w:r>
            <w:r w:rsidRPr="00634E1C">
              <w:rPr>
                <w:rFonts w:asciiTheme="majorHAnsi" w:hAnsiTheme="majorHAnsi"/>
                <w:sz w:val="18"/>
                <w:szCs w:val="18"/>
              </w:rPr>
              <w:t>) to consolidate understanding of SPAG teaching in school and develop GPS skills sessions with staff as the year progresses to ensure that GPS skills are being developed across the school. S</w:t>
            </w:r>
            <w:r w:rsidR="00E161C9">
              <w:rPr>
                <w:rFonts w:asciiTheme="majorHAnsi" w:hAnsiTheme="majorHAnsi"/>
                <w:sz w:val="18"/>
                <w:szCs w:val="18"/>
              </w:rPr>
              <w:t>B</w:t>
            </w:r>
            <w:r w:rsidRPr="00634E1C">
              <w:rPr>
                <w:rFonts w:asciiTheme="majorHAnsi" w:hAnsiTheme="majorHAnsi"/>
                <w:sz w:val="18"/>
                <w:szCs w:val="18"/>
              </w:rPr>
              <w:t xml:space="preserve"> to observe GPS skill sessions and do book scrutinies to ensure skills are being introduced by staff consistently and with clear impact. S</w:t>
            </w:r>
            <w:r w:rsidR="00E161C9">
              <w:rPr>
                <w:rFonts w:asciiTheme="majorHAnsi" w:hAnsiTheme="majorHAnsi"/>
                <w:sz w:val="18"/>
                <w:szCs w:val="18"/>
              </w:rPr>
              <w:t>B</w:t>
            </w:r>
            <w:r w:rsidRPr="00634E1C">
              <w:rPr>
                <w:rFonts w:asciiTheme="majorHAnsi" w:hAnsiTheme="majorHAnsi"/>
                <w:sz w:val="18"/>
                <w:szCs w:val="18"/>
              </w:rPr>
              <w:t xml:space="preserve"> to be clear about GPS standards across the school related to the data generated by SPAG testing.</w:t>
            </w:r>
            <w:r w:rsidR="00447C63">
              <w:rPr>
                <w:rFonts w:asciiTheme="majorHAnsi" w:hAnsiTheme="majorHAnsi"/>
                <w:sz w:val="18"/>
                <w:szCs w:val="18"/>
              </w:rPr>
              <w:t xml:space="preserve">  </w:t>
            </w:r>
          </w:p>
          <w:p w14:paraId="4D73229B" w14:textId="34F4A1D8" w:rsidR="00F660A8" w:rsidRPr="00447C63" w:rsidRDefault="00E8658E" w:rsidP="00E8658E">
            <w:pPr>
              <w:spacing w:after="0"/>
              <w:rPr>
                <w:rFonts w:asciiTheme="majorHAnsi" w:hAnsiTheme="majorHAnsi"/>
                <w:sz w:val="18"/>
                <w:szCs w:val="18"/>
              </w:rPr>
            </w:pPr>
            <w:r w:rsidRPr="00634E1C">
              <w:rPr>
                <w:rFonts w:asciiTheme="majorHAnsi" w:hAnsiTheme="majorHAnsi"/>
                <w:sz w:val="18"/>
                <w:szCs w:val="18"/>
              </w:rPr>
              <w:t>Maths leader (</w:t>
            </w:r>
            <w:r w:rsidR="00E161C9">
              <w:rPr>
                <w:rFonts w:asciiTheme="majorHAnsi" w:hAnsiTheme="majorHAnsi"/>
                <w:sz w:val="18"/>
                <w:szCs w:val="18"/>
              </w:rPr>
              <w:t>KS</w:t>
            </w:r>
            <w:r w:rsidRPr="00634E1C">
              <w:rPr>
                <w:rFonts w:asciiTheme="majorHAnsi" w:hAnsiTheme="majorHAnsi"/>
                <w:sz w:val="18"/>
                <w:szCs w:val="18"/>
              </w:rPr>
              <w:t xml:space="preserve">) to introduce a whole school approach to times tables consolidation and celebration. </w:t>
            </w:r>
            <w:r w:rsidR="00E161C9">
              <w:rPr>
                <w:rFonts w:asciiTheme="majorHAnsi" w:hAnsiTheme="majorHAnsi"/>
                <w:sz w:val="18"/>
                <w:szCs w:val="18"/>
              </w:rPr>
              <w:t>KS</w:t>
            </w:r>
            <w:r w:rsidRPr="00634E1C">
              <w:rPr>
                <w:rFonts w:asciiTheme="majorHAnsi" w:hAnsiTheme="majorHAnsi"/>
                <w:sz w:val="18"/>
                <w:szCs w:val="18"/>
              </w:rPr>
              <w:t xml:space="preserve"> to monitor the impact of times tables teaching across the school and to direct support to those areas where times tables acquisition has not been achieved as expected. </w:t>
            </w:r>
            <w:r w:rsidR="00E161C9">
              <w:rPr>
                <w:rFonts w:asciiTheme="majorHAnsi" w:hAnsiTheme="majorHAnsi"/>
                <w:sz w:val="18"/>
                <w:szCs w:val="18"/>
              </w:rPr>
              <w:t>TT Rockstars to be relaunched</w:t>
            </w:r>
          </w:p>
        </w:tc>
        <w:tc>
          <w:tcPr>
            <w:tcW w:w="2977" w:type="dxa"/>
          </w:tcPr>
          <w:p w14:paraId="5503647B" w14:textId="0EFD1752" w:rsidR="00E8658E" w:rsidRPr="00634E1C" w:rsidRDefault="00E8658E" w:rsidP="00E8658E">
            <w:pPr>
              <w:spacing w:after="0"/>
              <w:rPr>
                <w:rFonts w:asciiTheme="majorHAnsi" w:hAnsiTheme="majorHAnsi" w:cs="Arial"/>
                <w:b/>
                <w:sz w:val="18"/>
                <w:szCs w:val="18"/>
              </w:rPr>
            </w:pPr>
          </w:p>
        </w:tc>
        <w:tc>
          <w:tcPr>
            <w:tcW w:w="1559" w:type="dxa"/>
          </w:tcPr>
          <w:p w14:paraId="1CFEC57A" w14:textId="3D3AAC9F" w:rsidR="00E8658E" w:rsidRPr="00634E1C" w:rsidRDefault="00E8658E" w:rsidP="00E8658E">
            <w:pPr>
              <w:spacing w:after="0"/>
              <w:rPr>
                <w:rFonts w:asciiTheme="majorHAnsi" w:hAnsiTheme="majorHAnsi" w:cs="Arial"/>
                <w:b/>
                <w:sz w:val="18"/>
                <w:szCs w:val="18"/>
              </w:rPr>
            </w:pPr>
          </w:p>
        </w:tc>
      </w:tr>
      <w:tr w:rsidR="00E8658E" w:rsidRPr="00634E1C" w14:paraId="597D5F7D" w14:textId="5755EBB6" w:rsidTr="00447C63">
        <w:tc>
          <w:tcPr>
            <w:tcW w:w="3681" w:type="dxa"/>
          </w:tcPr>
          <w:p w14:paraId="6A3A61D9" w14:textId="6D1A4208" w:rsidR="00E8658E" w:rsidRPr="00634E1C" w:rsidRDefault="00E8658E" w:rsidP="00E8658E">
            <w:pPr>
              <w:spacing w:after="0"/>
              <w:rPr>
                <w:rFonts w:asciiTheme="majorHAnsi" w:hAnsiTheme="majorHAnsi" w:cs="Arial"/>
                <w:sz w:val="18"/>
                <w:szCs w:val="18"/>
              </w:rPr>
            </w:pPr>
            <w:r w:rsidRPr="00634E1C">
              <w:rPr>
                <w:rFonts w:asciiTheme="majorHAnsi" w:hAnsiTheme="majorHAnsi" w:cs="Arial"/>
                <w:sz w:val="18"/>
                <w:szCs w:val="18"/>
              </w:rPr>
              <w:t xml:space="preserve">Focus on achieving the </w:t>
            </w:r>
            <w:r w:rsidRPr="00634E1C">
              <w:rPr>
                <w:rFonts w:asciiTheme="majorHAnsi" w:hAnsiTheme="majorHAnsi" w:cs="Arial"/>
                <w:b/>
                <w:sz w:val="18"/>
                <w:szCs w:val="18"/>
              </w:rPr>
              <w:t>highest quality outcomes in SOLE</w:t>
            </w:r>
            <w:r w:rsidRPr="00634E1C">
              <w:rPr>
                <w:rFonts w:asciiTheme="majorHAnsi" w:hAnsiTheme="majorHAnsi" w:cs="Arial"/>
                <w:sz w:val="18"/>
                <w:szCs w:val="18"/>
              </w:rPr>
              <w:t xml:space="preserve">, ensuring that the recording of and reflecting on learning represents the </w:t>
            </w:r>
            <w:proofErr w:type="gramStart"/>
            <w:r w:rsidRPr="00634E1C">
              <w:rPr>
                <w:rFonts w:asciiTheme="majorHAnsi" w:hAnsiTheme="majorHAnsi" w:cs="Arial"/>
                <w:sz w:val="18"/>
                <w:szCs w:val="18"/>
              </w:rPr>
              <w:t>high quality</w:t>
            </w:r>
            <w:proofErr w:type="gramEnd"/>
            <w:r w:rsidRPr="00634E1C">
              <w:rPr>
                <w:rFonts w:asciiTheme="majorHAnsi" w:hAnsiTheme="majorHAnsi" w:cs="Arial"/>
                <w:sz w:val="18"/>
                <w:szCs w:val="18"/>
              </w:rPr>
              <w:t xml:space="preserve"> learning taking place.</w:t>
            </w:r>
          </w:p>
        </w:tc>
        <w:tc>
          <w:tcPr>
            <w:tcW w:w="7229" w:type="dxa"/>
          </w:tcPr>
          <w:p w14:paraId="255510C7" w14:textId="7D16F586" w:rsidR="00E8658E" w:rsidRPr="00634E1C" w:rsidRDefault="00E8658E" w:rsidP="00E8658E">
            <w:pPr>
              <w:spacing w:after="0"/>
              <w:rPr>
                <w:rFonts w:asciiTheme="majorHAnsi" w:hAnsiTheme="majorHAnsi"/>
                <w:sz w:val="18"/>
                <w:szCs w:val="18"/>
              </w:rPr>
            </w:pPr>
            <w:r w:rsidRPr="00634E1C">
              <w:rPr>
                <w:rFonts w:asciiTheme="majorHAnsi" w:hAnsiTheme="majorHAnsi"/>
                <w:sz w:val="18"/>
                <w:szCs w:val="18"/>
              </w:rPr>
              <w:t xml:space="preserve">CT to demonstrate SOLE sessions to </w:t>
            </w:r>
            <w:r w:rsidR="00E161C9">
              <w:rPr>
                <w:rFonts w:asciiTheme="majorHAnsi" w:hAnsiTheme="majorHAnsi"/>
                <w:sz w:val="18"/>
                <w:szCs w:val="18"/>
              </w:rPr>
              <w:t>weaker practitioners</w:t>
            </w:r>
            <w:r w:rsidRPr="00634E1C">
              <w:rPr>
                <w:rFonts w:asciiTheme="majorHAnsi" w:hAnsiTheme="majorHAnsi"/>
                <w:sz w:val="18"/>
                <w:szCs w:val="18"/>
              </w:rPr>
              <w:t xml:space="preserve"> first followed by other year groups. Year 6 and CT to then support other year groups in ensuring all children produce high quality outcomes. </w:t>
            </w:r>
            <w:r w:rsidR="00181936" w:rsidRPr="00181936">
              <w:rPr>
                <w:rFonts w:asciiTheme="majorHAnsi" w:hAnsiTheme="majorHAnsi"/>
                <w:color w:val="F79646" w:themeColor="accent6"/>
                <w:sz w:val="18"/>
                <w:szCs w:val="18"/>
              </w:rPr>
              <w:t>Austin’s Butterfly work</w:t>
            </w:r>
          </w:p>
          <w:p w14:paraId="127A30C8" w14:textId="53E452EB" w:rsidR="00E8658E" w:rsidRPr="00634E1C" w:rsidRDefault="00E8658E" w:rsidP="00E161C9">
            <w:pPr>
              <w:spacing w:after="0"/>
              <w:rPr>
                <w:rFonts w:asciiTheme="majorHAnsi" w:hAnsiTheme="majorHAnsi" w:cs="Arial"/>
                <w:sz w:val="18"/>
                <w:szCs w:val="18"/>
              </w:rPr>
            </w:pPr>
            <w:r w:rsidRPr="00634E1C">
              <w:rPr>
                <w:rFonts w:asciiTheme="majorHAnsi" w:hAnsiTheme="majorHAnsi"/>
                <w:sz w:val="18"/>
                <w:szCs w:val="18"/>
              </w:rPr>
              <w:t>Book scrutiny in SLT meetings and staff meetings so that all staff know the standards required and consistency and progression across the school is achieved. All teachers to ensure that they model high quality outcomes and focus on presentation and a range of engaging activities throughout SOLE work</w:t>
            </w:r>
            <w:r w:rsidR="00181936">
              <w:rPr>
                <w:rFonts w:asciiTheme="majorHAnsi" w:hAnsiTheme="majorHAnsi"/>
                <w:sz w:val="18"/>
                <w:szCs w:val="18"/>
              </w:rPr>
              <w:t xml:space="preserve"> – </w:t>
            </w:r>
          </w:p>
        </w:tc>
        <w:tc>
          <w:tcPr>
            <w:tcW w:w="2977" w:type="dxa"/>
          </w:tcPr>
          <w:p w14:paraId="74AE35E8" w14:textId="794DD703" w:rsidR="00E8658E" w:rsidRPr="00634E1C" w:rsidRDefault="00E8658E" w:rsidP="00E8658E">
            <w:pPr>
              <w:spacing w:after="0"/>
              <w:rPr>
                <w:rFonts w:asciiTheme="majorHAnsi" w:hAnsiTheme="majorHAnsi" w:cs="Arial"/>
                <w:sz w:val="18"/>
                <w:szCs w:val="18"/>
              </w:rPr>
            </w:pPr>
          </w:p>
        </w:tc>
        <w:tc>
          <w:tcPr>
            <w:tcW w:w="1559" w:type="dxa"/>
          </w:tcPr>
          <w:p w14:paraId="16409BF5" w14:textId="21D8BA92" w:rsidR="00E8658E" w:rsidRPr="00634E1C" w:rsidRDefault="00E8658E" w:rsidP="00E8658E">
            <w:pPr>
              <w:spacing w:after="0"/>
              <w:rPr>
                <w:rFonts w:asciiTheme="majorHAnsi" w:hAnsiTheme="majorHAnsi" w:cs="Arial"/>
                <w:sz w:val="18"/>
                <w:szCs w:val="18"/>
              </w:rPr>
            </w:pPr>
          </w:p>
        </w:tc>
      </w:tr>
      <w:tr w:rsidR="00E8658E" w:rsidRPr="00634E1C" w14:paraId="7767FC17" w14:textId="47ABBCA0" w:rsidTr="00447C63">
        <w:tc>
          <w:tcPr>
            <w:tcW w:w="3681" w:type="dxa"/>
          </w:tcPr>
          <w:p w14:paraId="39C52477" w14:textId="71F4C78B" w:rsidR="00E8658E" w:rsidRPr="00634E1C" w:rsidRDefault="00E8658E" w:rsidP="00E8658E">
            <w:pPr>
              <w:spacing w:after="0"/>
              <w:rPr>
                <w:rFonts w:asciiTheme="majorHAnsi" w:hAnsiTheme="majorHAnsi" w:cs="Arial"/>
                <w:sz w:val="18"/>
                <w:szCs w:val="18"/>
              </w:rPr>
            </w:pPr>
            <w:r w:rsidRPr="00634E1C">
              <w:rPr>
                <w:rFonts w:asciiTheme="majorHAnsi" w:hAnsiTheme="majorHAnsi" w:cs="Arial"/>
                <w:sz w:val="18"/>
                <w:szCs w:val="18"/>
              </w:rPr>
              <w:t xml:space="preserve">Develop the skills and understanding of </w:t>
            </w:r>
            <w:proofErr w:type="spellStart"/>
            <w:r w:rsidRPr="00634E1C">
              <w:rPr>
                <w:rFonts w:asciiTheme="majorHAnsi" w:hAnsiTheme="majorHAnsi" w:cs="Arial"/>
                <w:b/>
                <w:sz w:val="18"/>
                <w:szCs w:val="18"/>
              </w:rPr>
              <w:t>Journalling</w:t>
            </w:r>
            <w:proofErr w:type="spellEnd"/>
            <w:r w:rsidRPr="00634E1C">
              <w:rPr>
                <w:rFonts w:asciiTheme="majorHAnsi" w:hAnsiTheme="majorHAnsi" w:cs="Arial"/>
                <w:sz w:val="18"/>
                <w:szCs w:val="18"/>
              </w:rPr>
              <w:t xml:space="preserve"> in SOLE, providing opportunities to reflect on and revisit learning, securing deeper learning with reference to ‘the forgetting curve’.</w:t>
            </w:r>
          </w:p>
        </w:tc>
        <w:tc>
          <w:tcPr>
            <w:tcW w:w="7229" w:type="dxa"/>
          </w:tcPr>
          <w:p w14:paraId="3895EEFE" w14:textId="77777777" w:rsidR="00E8658E" w:rsidRPr="00634E1C" w:rsidRDefault="00E8658E" w:rsidP="00E8658E">
            <w:pPr>
              <w:spacing w:after="0"/>
              <w:rPr>
                <w:rFonts w:asciiTheme="majorHAnsi" w:hAnsiTheme="majorHAnsi"/>
                <w:sz w:val="18"/>
                <w:szCs w:val="18"/>
              </w:rPr>
            </w:pPr>
            <w:r w:rsidRPr="00634E1C">
              <w:rPr>
                <w:rFonts w:asciiTheme="majorHAnsi" w:hAnsiTheme="majorHAnsi"/>
                <w:sz w:val="18"/>
                <w:szCs w:val="18"/>
              </w:rPr>
              <w:t xml:space="preserve">CT to demonstrate SOLE sessions to Year 6 first followed by other year groups. Year 6 and CT to then support other year groups in ensuring all children produce high quality outcomes. </w:t>
            </w:r>
          </w:p>
          <w:p w14:paraId="6AFE6150" w14:textId="33F9D492" w:rsidR="00E8658E" w:rsidRPr="00634E1C" w:rsidRDefault="00E8658E" w:rsidP="00E8658E">
            <w:pPr>
              <w:spacing w:after="0"/>
              <w:rPr>
                <w:rFonts w:asciiTheme="majorHAnsi" w:hAnsiTheme="majorHAnsi"/>
                <w:sz w:val="18"/>
                <w:szCs w:val="18"/>
              </w:rPr>
            </w:pPr>
            <w:r w:rsidRPr="00634E1C">
              <w:rPr>
                <w:rFonts w:asciiTheme="majorHAnsi" w:hAnsiTheme="majorHAnsi"/>
                <w:sz w:val="18"/>
                <w:szCs w:val="18"/>
              </w:rPr>
              <w:t xml:space="preserve">Book scrutiny in SLT meetings and staff meetings so that all staff know the standards required and consistency and progression across the school is achieved. </w:t>
            </w:r>
            <w:r w:rsidR="0053219E" w:rsidRPr="00634E1C">
              <w:rPr>
                <w:rFonts w:asciiTheme="majorHAnsi" w:hAnsiTheme="majorHAnsi"/>
                <w:color w:val="F79646" w:themeColor="accent6"/>
                <w:sz w:val="18"/>
                <w:szCs w:val="18"/>
              </w:rPr>
              <w:t>NPD January</w:t>
            </w:r>
            <w:r w:rsidR="00181936">
              <w:rPr>
                <w:rFonts w:asciiTheme="majorHAnsi" w:hAnsiTheme="majorHAnsi"/>
                <w:color w:val="F79646" w:themeColor="accent6"/>
                <w:sz w:val="18"/>
                <w:szCs w:val="18"/>
              </w:rPr>
              <w:t xml:space="preserve"> 2019</w:t>
            </w:r>
          </w:p>
          <w:p w14:paraId="2E7D4B70" w14:textId="3BE81F24" w:rsidR="00E8658E" w:rsidRPr="00634E1C" w:rsidRDefault="00E8658E" w:rsidP="00E8658E">
            <w:pPr>
              <w:spacing w:after="0"/>
              <w:rPr>
                <w:rFonts w:asciiTheme="majorHAnsi" w:hAnsiTheme="majorHAnsi" w:cs="Arial"/>
                <w:sz w:val="18"/>
                <w:szCs w:val="18"/>
              </w:rPr>
            </w:pPr>
            <w:r w:rsidRPr="00634E1C">
              <w:rPr>
                <w:rFonts w:asciiTheme="majorHAnsi" w:hAnsiTheme="majorHAnsi"/>
                <w:sz w:val="18"/>
                <w:szCs w:val="18"/>
              </w:rPr>
              <w:t>All teachers to ensure that they model high quality outcomes and focus on presentation and a range of engaging activities throughout SOLE work</w:t>
            </w:r>
          </w:p>
        </w:tc>
        <w:tc>
          <w:tcPr>
            <w:tcW w:w="2977" w:type="dxa"/>
          </w:tcPr>
          <w:p w14:paraId="17C3DD8F" w14:textId="3A3E7F88" w:rsidR="00E8658E" w:rsidRPr="00634E1C" w:rsidRDefault="00E8658E" w:rsidP="00E8658E">
            <w:pPr>
              <w:spacing w:after="0"/>
              <w:rPr>
                <w:rFonts w:asciiTheme="majorHAnsi" w:hAnsiTheme="majorHAnsi" w:cs="Arial"/>
                <w:sz w:val="18"/>
                <w:szCs w:val="18"/>
              </w:rPr>
            </w:pPr>
          </w:p>
        </w:tc>
        <w:tc>
          <w:tcPr>
            <w:tcW w:w="1559" w:type="dxa"/>
          </w:tcPr>
          <w:p w14:paraId="22702FED" w14:textId="505380B4" w:rsidR="00E8658E" w:rsidRPr="00634E1C" w:rsidRDefault="00E8658E" w:rsidP="00E8658E">
            <w:pPr>
              <w:spacing w:after="0"/>
              <w:rPr>
                <w:rFonts w:asciiTheme="majorHAnsi" w:hAnsiTheme="majorHAnsi" w:cs="Arial"/>
                <w:sz w:val="18"/>
                <w:szCs w:val="18"/>
              </w:rPr>
            </w:pPr>
          </w:p>
        </w:tc>
      </w:tr>
    </w:tbl>
    <w:p w14:paraId="56C7330C" w14:textId="77777777" w:rsidR="0026141C" w:rsidRPr="00634E1C" w:rsidRDefault="0026141C">
      <w:pPr>
        <w:rPr>
          <w:rFonts w:asciiTheme="majorHAnsi" w:hAnsiTheme="majorHAnsi"/>
        </w:rPr>
      </w:pPr>
    </w:p>
    <w:tbl>
      <w:tblPr>
        <w:tblStyle w:val="TableGrid"/>
        <w:tblW w:w="15338" w:type="dxa"/>
        <w:tblInd w:w="108" w:type="dxa"/>
        <w:tblLayout w:type="fixed"/>
        <w:tblLook w:val="04A0" w:firstRow="1" w:lastRow="0" w:firstColumn="1" w:lastColumn="0" w:noHBand="0" w:noVBand="1"/>
      </w:tblPr>
      <w:tblGrid>
        <w:gridCol w:w="3573"/>
        <w:gridCol w:w="7229"/>
        <w:gridCol w:w="2977"/>
        <w:gridCol w:w="1559"/>
      </w:tblGrid>
      <w:tr w:rsidR="00883D6A" w:rsidRPr="00634E1C" w14:paraId="250A83F3" w14:textId="3AFBEB57" w:rsidTr="00027018">
        <w:trPr>
          <w:cantSplit/>
          <w:trHeight w:val="1556"/>
        </w:trPr>
        <w:tc>
          <w:tcPr>
            <w:tcW w:w="3573" w:type="dxa"/>
            <w:shd w:val="clear" w:color="auto" w:fill="8DB3E2" w:themeFill="text2" w:themeFillTint="66"/>
          </w:tcPr>
          <w:p w14:paraId="5A60FE04" w14:textId="52C4C1A2" w:rsidR="00883D6A" w:rsidRPr="00634E1C" w:rsidRDefault="00883D6A" w:rsidP="00883D6A">
            <w:pPr>
              <w:rPr>
                <w:rFonts w:asciiTheme="majorHAnsi" w:hAnsiTheme="majorHAnsi" w:cs="Arial"/>
                <w:b/>
              </w:rPr>
            </w:pPr>
            <w:r w:rsidRPr="00634E1C">
              <w:rPr>
                <w:rFonts w:asciiTheme="majorHAnsi" w:hAnsiTheme="majorHAnsi" w:cs="Arial"/>
                <w:b/>
              </w:rPr>
              <w:lastRenderedPageBreak/>
              <w:t xml:space="preserve">4) </w:t>
            </w:r>
            <w:r w:rsidRPr="00634E1C">
              <w:rPr>
                <w:rFonts w:asciiTheme="majorHAnsi" w:hAnsiTheme="majorHAnsi" w:cs="Arial"/>
                <w:b/>
                <w:color w:val="000000"/>
              </w:rPr>
              <w:t>Further develop leadership capacity</w:t>
            </w:r>
            <w:r w:rsidR="00EC2211">
              <w:rPr>
                <w:rFonts w:asciiTheme="majorHAnsi" w:hAnsiTheme="majorHAnsi" w:cs="Arial"/>
                <w:b/>
                <w:color w:val="000000"/>
              </w:rPr>
              <w:t xml:space="preserve">, </w:t>
            </w:r>
            <w:r w:rsidRPr="00634E1C">
              <w:rPr>
                <w:rFonts w:asciiTheme="majorHAnsi" w:hAnsiTheme="majorHAnsi" w:cs="Arial"/>
                <w:b/>
                <w:color w:val="000000"/>
              </w:rPr>
              <w:t>impact across the school through distributed senior leadership</w:t>
            </w:r>
            <w:r w:rsidR="00EC2211">
              <w:rPr>
                <w:rFonts w:asciiTheme="majorHAnsi" w:hAnsiTheme="majorHAnsi" w:cs="Arial"/>
                <w:b/>
                <w:color w:val="000000"/>
              </w:rPr>
              <w:t xml:space="preserve"> / </w:t>
            </w:r>
            <w:r w:rsidRPr="00634E1C">
              <w:rPr>
                <w:rFonts w:asciiTheme="majorHAnsi" w:hAnsiTheme="majorHAnsi" w:cs="Arial"/>
                <w:b/>
                <w:color w:val="000000"/>
              </w:rPr>
              <w:t xml:space="preserve">subject leader role and beyond. </w:t>
            </w:r>
          </w:p>
        </w:tc>
        <w:tc>
          <w:tcPr>
            <w:tcW w:w="7229" w:type="dxa"/>
            <w:shd w:val="clear" w:color="auto" w:fill="8DB3E2" w:themeFill="text2" w:themeFillTint="66"/>
          </w:tcPr>
          <w:p w14:paraId="0BA35C33" w14:textId="0C8A7E2F" w:rsidR="00883D6A" w:rsidRPr="00634E1C" w:rsidRDefault="00562B55" w:rsidP="00883D6A">
            <w:pPr>
              <w:rPr>
                <w:rFonts w:asciiTheme="majorHAnsi" w:hAnsiTheme="majorHAnsi" w:cs="Arial"/>
                <w:b/>
              </w:rPr>
            </w:pPr>
            <w:r w:rsidRPr="00634E1C">
              <w:rPr>
                <w:rFonts w:asciiTheme="majorHAnsi" w:hAnsiTheme="majorHAnsi" w:cs="Arial"/>
                <w:b/>
              </w:rPr>
              <w:t>Action</w:t>
            </w:r>
            <w:r w:rsidR="00883D6A" w:rsidRPr="00634E1C">
              <w:rPr>
                <w:rFonts w:asciiTheme="majorHAnsi" w:hAnsiTheme="majorHAnsi" w:cs="Arial"/>
                <w:b/>
              </w:rPr>
              <w:t xml:space="preserve"> </w:t>
            </w:r>
          </w:p>
        </w:tc>
        <w:tc>
          <w:tcPr>
            <w:tcW w:w="2977" w:type="dxa"/>
            <w:shd w:val="clear" w:color="auto" w:fill="8DB3E2" w:themeFill="text2" w:themeFillTint="66"/>
          </w:tcPr>
          <w:p w14:paraId="1514C521" w14:textId="08BFD631" w:rsidR="00883D6A" w:rsidRPr="00634E1C" w:rsidRDefault="00562B55" w:rsidP="00883D6A">
            <w:pPr>
              <w:rPr>
                <w:rFonts w:asciiTheme="majorHAnsi" w:hAnsiTheme="majorHAnsi" w:cs="Arial"/>
                <w:b/>
              </w:rPr>
            </w:pPr>
            <w:r w:rsidRPr="00634E1C">
              <w:rPr>
                <w:rFonts w:asciiTheme="majorHAnsi" w:hAnsiTheme="majorHAnsi" w:cs="Arial"/>
                <w:b/>
              </w:rPr>
              <w:t>Date/ Further Action</w:t>
            </w:r>
          </w:p>
        </w:tc>
        <w:tc>
          <w:tcPr>
            <w:tcW w:w="1559" w:type="dxa"/>
            <w:shd w:val="clear" w:color="auto" w:fill="8DB3E2" w:themeFill="text2" w:themeFillTint="66"/>
          </w:tcPr>
          <w:p w14:paraId="6D8035EE" w14:textId="17C35642" w:rsidR="00883D6A" w:rsidRPr="00634E1C" w:rsidRDefault="00562B55" w:rsidP="00883D6A">
            <w:pPr>
              <w:rPr>
                <w:rFonts w:asciiTheme="majorHAnsi" w:hAnsiTheme="majorHAnsi" w:cs="Arial"/>
                <w:b/>
              </w:rPr>
            </w:pPr>
            <w:r w:rsidRPr="00634E1C">
              <w:rPr>
                <w:rFonts w:asciiTheme="majorHAnsi" w:hAnsiTheme="majorHAnsi" w:cs="Arial"/>
                <w:b/>
              </w:rPr>
              <w:t>Responsible Staff</w:t>
            </w:r>
          </w:p>
        </w:tc>
      </w:tr>
      <w:tr w:rsidR="00883D6A" w:rsidRPr="00634E1C" w14:paraId="565D6B18" w14:textId="22C825D6" w:rsidTr="00447C63">
        <w:tc>
          <w:tcPr>
            <w:tcW w:w="3573" w:type="dxa"/>
          </w:tcPr>
          <w:p w14:paraId="2FD23BA8" w14:textId="48C3E327" w:rsidR="00883D6A" w:rsidRPr="00634E1C" w:rsidRDefault="00883D6A" w:rsidP="00883D6A">
            <w:pPr>
              <w:spacing w:after="0" w:line="240" w:lineRule="auto"/>
              <w:rPr>
                <w:rFonts w:asciiTheme="majorHAnsi" w:hAnsiTheme="majorHAnsi" w:cs="Arial"/>
                <w:sz w:val="18"/>
                <w:szCs w:val="18"/>
              </w:rPr>
            </w:pPr>
            <w:r w:rsidRPr="00634E1C">
              <w:rPr>
                <w:rFonts w:asciiTheme="majorHAnsi" w:hAnsiTheme="majorHAnsi" w:cs="Arial"/>
                <w:sz w:val="18"/>
                <w:szCs w:val="18"/>
              </w:rPr>
              <w:t xml:space="preserve">Leaders set high expectations of all pupils and staff, are ambitious for all pupils and promote improvement effectively. </w:t>
            </w:r>
          </w:p>
        </w:tc>
        <w:tc>
          <w:tcPr>
            <w:tcW w:w="7229" w:type="dxa"/>
          </w:tcPr>
          <w:p w14:paraId="292BF42B" w14:textId="24C85302" w:rsidR="00883D6A" w:rsidRDefault="002B2D80" w:rsidP="00883D6A">
            <w:pPr>
              <w:spacing w:after="0" w:line="240" w:lineRule="auto"/>
              <w:rPr>
                <w:rFonts w:asciiTheme="majorHAnsi" w:hAnsiTheme="majorHAnsi" w:cs="Arial"/>
                <w:sz w:val="18"/>
                <w:szCs w:val="18"/>
              </w:rPr>
            </w:pPr>
            <w:r w:rsidRPr="00634E1C">
              <w:rPr>
                <w:rFonts w:asciiTheme="majorHAnsi" w:hAnsiTheme="majorHAnsi" w:cs="Arial"/>
                <w:sz w:val="18"/>
                <w:szCs w:val="18"/>
              </w:rPr>
              <w:t>Culture shift. Daily HT presence at school, greeting children and parents, being widely seen and available to children, staff and parents.</w:t>
            </w:r>
          </w:p>
          <w:p w14:paraId="2B3D850D" w14:textId="7D6CFBDF" w:rsidR="004E2897" w:rsidRPr="006D70F7" w:rsidRDefault="006F517B" w:rsidP="00883D6A">
            <w:pPr>
              <w:spacing w:after="0" w:line="240" w:lineRule="auto"/>
              <w:rPr>
                <w:rFonts w:asciiTheme="majorHAnsi" w:hAnsiTheme="majorHAnsi" w:cs="Arial"/>
                <w:color w:val="000000" w:themeColor="text1"/>
                <w:sz w:val="18"/>
                <w:szCs w:val="18"/>
              </w:rPr>
            </w:pPr>
            <w:r w:rsidRPr="001E1775">
              <w:rPr>
                <w:rFonts w:asciiTheme="majorHAnsi" w:hAnsiTheme="majorHAnsi" w:cs="Arial"/>
                <w:color w:val="000000" w:themeColor="text1"/>
                <w:sz w:val="18"/>
                <w:szCs w:val="18"/>
              </w:rPr>
              <w:t>Daily duty and high presen</w:t>
            </w:r>
            <w:r w:rsidR="00807639" w:rsidRPr="001E1775">
              <w:rPr>
                <w:rFonts w:asciiTheme="majorHAnsi" w:hAnsiTheme="majorHAnsi" w:cs="Arial"/>
                <w:color w:val="000000" w:themeColor="text1"/>
                <w:sz w:val="18"/>
                <w:szCs w:val="18"/>
              </w:rPr>
              <w:t>ce noted and appreciated by parents.</w:t>
            </w:r>
            <w:bookmarkStart w:id="0" w:name="_GoBack"/>
            <w:bookmarkEnd w:id="0"/>
          </w:p>
          <w:p w14:paraId="0A3C39C9" w14:textId="77777777" w:rsidR="002B2D80" w:rsidRPr="00634E1C" w:rsidRDefault="002B2D80" w:rsidP="00883D6A">
            <w:pPr>
              <w:spacing w:after="0" w:line="240" w:lineRule="auto"/>
              <w:rPr>
                <w:rFonts w:asciiTheme="majorHAnsi" w:hAnsiTheme="majorHAnsi" w:cs="Arial"/>
                <w:sz w:val="18"/>
                <w:szCs w:val="18"/>
              </w:rPr>
            </w:pPr>
            <w:r w:rsidRPr="00634E1C">
              <w:rPr>
                <w:rFonts w:asciiTheme="majorHAnsi" w:hAnsiTheme="majorHAnsi" w:cs="Arial"/>
                <w:sz w:val="18"/>
                <w:szCs w:val="18"/>
              </w:rPr>
              <w:t>HT setting a clear level of expectation and exemplifying through actions, examples and talks.</w:t>
            </w:r>
            <w:r w:rsidR="00396B61" w:rsidRPr="00634E1C">
              <w:rPr>
                <w:rFonts w:asciiTheme="majorHAnsi" w:hAnsiTheme="majorHAnsi" w:cs="Arial"/>
                <w:sz w:val="18"/>
                <w:szCs w:val="18"/>
              </w:rPr>
              <w:t xml:space="preserve">  Whole school writing topic planned and exemplified by HT.</w:t>
            </w:r>
          </w:p>
          <w:p w14:paraId="733C9B1B" w14:textId="72260AAD" w:rsidR="004E2897" w:rsidRPr="00634E1C" w:rsidRDefault="004E2897" w:rsidP="00883D6A">
            <w:pPr>
              <w:spacing w:after="0" w:line="240" w:lineRule="auto"/>
              <w:rPr>
                <w:rFonts w:asciiTheme="majorHAnsi" w:hAnsiTheme="majorHAnsi" w:cs="Arial"/>
                <w:sz w:val="18"/>
                <w:szCs w:val="18"/>
              </w:rPr>
            </w:pPr>
            <w:r w:rsidRPr="00634E1C">
              <w:rPr>
                <w:rFonts w:asciiTheme="majorHAnsi" w:hAnsiTheme="majorHAnsi" w:cs="Arial"/>
                <w:sz w:val="18"/>
                <w:szCs w:val="18"/>
              </w:rPr>
              <w:t>HT conducting whole school review of practice and systems to identify ‘quick wins’ and longer terms areas of need.</w:t>
            </w:r>
          </w:p>
          <w:p w14:paraId="60F563A9" w14:textId="503C23B3" w:rsidR="00807639" w:rsidRPr="00E161C9" w:rsidRDefault="004E2897" w:rsidP="00E161C9">
            <w:pPr>
              <w:spacing w:after="0" w:line="240" w:lineRule="auto"/>
              <w:rPr>
                <w:rFonts w:asciiTheme="majorHAnsi" w:hAnsiTheme="majorHAnsi" w:cs="Arial"/>
                <w:sz w:val="18"/>
                <w:szCs w:val="18"/>
              </w:rPr>
            </w:pPr>
            <w:r w:rsidRPr="00634E1C">
              <w:rPr>
                <w:rFonts w:asciiTheme="majorHAnsi" w:hAnsiTheme="majorHAnsi" w:cs="Arial"/>
                <w:sz w:val="18"/>
                <w:szCs w:val="18"/>
              </w:rPr>
              <w:t>HT bringing Governors more onboard to support and challenge the leadership team.</w:t>
            </w:r>
          </w:p>
          <w:p w14:paraId="58476228" w14:textId="2E3274BA" w:rsidR="0053219E" w:rsidRPr="00634E1C" w:rsidRDefault="00396B61" w:rsidP="00883D6A">
            <w:pPr>
              <w:spacing w:after="0" w:line="240" w:lineRule="auto"/>
              <w:rPr>
                <w:rFonts w:asciiTheme="majorHAnsi" w:hAnsiTheme="majorHAnsi" w:cs="Arial"/>
                <w:sz w:val="18"/>
                <w:szCs w:val="18"/>
              </w:rPr>
            </w:pPr>
            <w:r w:rsidRPr="00634E1C">
              <w:rPr>
                <w:rFonts w:asciiTheme="majorHAnsi" w:hAnsiTheme="majorHAnsi" w:cs="Arial"/>
                <w:sz w:val="18"/>
                <w:szCs w:val="18"/>
              </w:rPr>
              <w:t>HT holds all leaders to account</w:t>
            </w:r>
            <w:r w:rsidR="004E2897" w:rsidRPr="00634E1C">
              <w:rPr>
                <w:rFonts w:asciiTheme="majorHAnsi" w:hAnsiTheme="majorHAnsi" w:cs="Arial"/>
                <w:sz w:val="18"/>
                <w:szCs w:val="18"/>
              </w:rPr>
              <w:t xml:space="preserve"> fairly but robustly through PM</w:t>
            </w:r>
            <w:r w:rsidRPr="00634E1C">
              <w:rPr>
                <w:rFonts w:asciiTheme="majorHAnsi" w:hAnsiTheme="majorHAnsi" w:cs="Arial"/>
                <w:sz w:val="18"/>
                <w:szCs w:val="18"/>
              </w:rPr>
              <w:t>, observations and data scrutiny of responsible areas.</w:t>
            </w:r>
          </w:p>
        </w:tc>
        <w:tc>
          <w:tcPr>
            <w:tcW w:w="2977" w:type="dxa"/>
          </w:tcPr>
          <w:p w14:paraId="458D6AA7" w14:textId="04CAE80C" w:rsidR="00AF6715" w:rsidRPr="00634E1C" w:rsidRDefault="00AF6715" w:rsidP="00883D6A">
            <w:pPr>
              <w:spacing w:after="0" w:line="240" w:lineRule="auto"/>
              <w:rPr>
                <w:rFonts w:asciiTheme="majorHAnsi" w:hAnsiTheme="majorHAnsi" w:cs="Arial"/>
                <w:sz w:val="18"/>
                <w:szCs w:val="18"/>
              </w:rPr>
            </w:pPr>
          </w:p>
        </w:tc>
        <w:tc>
          <w:tcPr>
            <w:tcW w:w="1559" w:type="dxa"/>
          </w:tcPr>
          <w:p w14:paraId="73605709" w14:textId="0AAF5E8C" w:rsidR="00883D6A" w:rsidRPr="00634E1C" w:rsidRDefault="00883D6A" w:rsidP="00883D6A">
            <w:pPr>
              <w:spacing w:after="0" w:line="240" w:lineRule="auto"/>
              <w:rPr>
                <w:rFonts w:asciiTheme="majorHAnsi" w:hAnsiTheme="majorHAnsi" w:cs="Arial"/>
                <w:sz w:val="18"/>
                <w:szCs w:val="18"/>
              </w:rPr>
            </w:pPr>
          </w:p>
        </w:tc>
      </w:tr>
      <w:tr w:rsidR="00883D6A" w:rsidRPr="00634E1C" w14:paraId="086A621E" w14:textId="51F7DB5F" w:rsidTr="00447C63">
        <w:tc>
          <w:tcPr>
            <w:tcW w:w="3573" w:type="dxa"/>
          </w:tcPr>
          <w:p w14:paraId="4008A439" w14:textId="1DEE2F3A" w:rsidR="00883D6A" w:rsidRPr="00634E1C" w:rsidRDefault="00883D6A" w:rsidP="00883D6A">
            <w:pPr>
              <w:spacing w:after="0" w:line="240" w:lineRule="auto"/>
              <w:rPr>
                <w:rFonts w:asciiTheme="majorHAnsi" w:hAnsiTheme="majorHAnsi" w:cs="Arial"/>
                <w:sz w:val="18"/>
                <w:szCs w:val="18"/>
              </w:rPr>
            </w:pPr>
            <w:r w:rsidRPr="00634E1C">
              <w:rPr>
                <w:rFonts w:asciiTheme="majorHAnsi" w:hAnsiTheme="majorHAnsi" w:cs="Arial"/>
                <w:sz w:val="18"/>
                <w:szCs w:val="18"/>
              </w:rPr>
              <w:t xml:space="preserve">Leaders have an accurate and comprehensive understanding of the quality of education at the school. This helps them plan, monitor and refine actions to improve all key aspects of the </w:t>
            </w:r>
            <w:proofErr w:type="gramStart"/>
            <w:r w:rsidRPr="00634E1C">
              <w:rPr>
                <w:rFonts w:asciiTheme="majorHAnsi" w:hAnsiTheme="majorHAnsi" w:cs="Arial"/>
                <w:sz w:val="18"/>
                <w:szCs w:val="18"/>
              </w:rPr>
              <w:t>schools</w:t>
            </w:r>
            <w:proofErr w:type="gramEnd"/>
            <w:r w:rsidRPr="00634E1C">
              <w:rPr>
                <w:rFonts w:asciiTheme="majorHAnsi" w:hAnsiTheme="majorHAnsi" w:cs="Arial"/>
                <w:sz w:val="18"/>
                <w:szCs w:val="18"/>
              </w:rPr>
              <w:t xml:space="preserve"> work. </w:t>
            </w:r>
          </w:p>
        </w:tc>
        <w:tc>
          <w:tcPr>
            <w:tcW w:w="7229" w:type="dxa"/>
          </w:tcPr>
          <w:p w14:paraId="445ADC75" w14:textId="4B3D9F0B" w:rsidR="00396B61" w:rsidRPr="00634E1C" w:rsidRDefault="002B2D80" w:rsidP="00883D6A">
            <w:pPr>
              <w:spacing w:after="0" w:line="240" w:lineRule="auto"/>
              <w:rPr>
                <w:rFonts w:asciiTheme="majorHAnsi" w:hAnsiTheme="majorHAnsi" w:cs="Arial"/>
                <w:sz w:val="18"/>
                <w:szCs w:val="18"/>
              </w:rPr>
            </w:pPr>
            <w:r w:rsidRPr="00634E1C">
              <w:rPr>
                <w:rFonts w:asciiTheme="majorHAnsi" w:hAnsiTheme="majorHAnsi" w:cs="Arial"/>
                <w:sz w:val="18"/>
                <w:szCs w:val="18"/>
              </w:rPr>
              <w:t xml:space="preserve">HT plus DHT conducting a full review of the inherited school </w:t>
            </w:r>
            <w:r w:rsidR="00A65486" w:rsidRPr="00634E1C">
              <w:rPr>
                <w:rFonts w:asciiTheme="majorHAnsi" w:hAnsiTheme="majorHAnsi" w:cs="Arial"/>
                <w:sz w:val="18"/>
                <w:szCs w:val="18"/>
              </w:rPr>
              <w:t xml:space="preserve">systems </w:t>
            </w:r>
            <w:r w:rsidRPr="00634E1C">
              <w:rPr>
                <w:rFonts w:asciiTheme="majorHAnsi" w:hAnsiTheme="majorHAnsi" w:cs="Arial"/>
                <w:sz w:val="18"/>
                <w:szCs w:val="18"/>
              </w:rPr>
              <w:t xml:space="preserve">alongside DCC appointed School Improvement advisor B Murray and Chair of Governors. </w:t>
            </w:r>
            <w:r w:rsidR="00396B61" w:rsidRPr="00634E1C">
              <w:rPr>
                <w:rFonts w:asciiTheme="majorHAnsi" w:hAnsiTheme="majorHAnsi" w:cs="Arial"/>
                <w:sz w:val="18"/>
                <w:szCs w:val="18"/>
              </w:rPr>
              <w:t xml:space="preserve">HT working with DHT and </w:t>
            </w:r>
            <w:r w:rsidR="00A80404" w:rsidRPr="00634E1C">
              <w:rPr>
                <w:rFonts w:asciiTheme="majorHAnsi" w:hAnsiTheme="majorHAnsi" w:cs="Arial"/>
                <w:sz w:val="18"/>
                <w:szCs w:val="18"/>
              </w:rPr>
              <w:t>more sharply,</w:t>
            </w:r>
            <w:r w:rsidR="00396B61" w:rsidRPr="00634E1C">
              <w:rPr>
                <w:rFonts w:asciiTheme="majorHAnsi" w:hAnsiTheme="majorHAnsi" w:cs="Arial"/>
                <w:sz w:val="18"/>
                <w:szCs w:val="18"/>
              </w:rPr>
              <w:t xml:space="preserve"> the AHT to check their understanding of </w:t>
            </w:r>
            <w:r w:rsidR="00A65486" w:rsidRPr="00634E1C">
              <w:rPr>
                <w:rFonts w:asciiTheme="majorHAnsi" w:hAnsiTheme="majorHAnsi" w:cs="Arial"/>
                <w:sz w:val="18"/>
                <w:szCs w:val="18"/>
              </w:rPr>
              <w:t>high-quality learning.</w:t>
            </w:r>
          </w:p>
          <w:p w14:paraId="6CC85ED3" w14:textId="77777777" w:rsidR="004E2897" w:rsidRPr="00634E1C" w:rsidRDefault="004E2897" w:rsidP="00883D6A">
            <w:pPr>
              <w:spacing w:after="0" w:line="240" w:lineRule="auto"/>
              <w:rPr>
                <w:rFonts w:asciiTheme="majorHAnsi" w:hAnsiTheme="majorHAnsi" w:cs="Arial"/>
                <w:sz w:val="18"/>
                <w:szCs w:val="18"/>
              </w:rPr>
            </w:pPr>
          </w:p>
          <w:p w14:paraId="5DEABB30" w14:textId="08E526B1" w:rsidR="001E1775" w:rsidRPr="00634E1C" w:rsidRDefault="004E2897" w:rsidP="001E1775">
            <w:pPr>
              <w:spacing w:after="0" w:line="240" w:lineRule="auto"/>
              <w:rPr>
                <w:rFonts w:asciiTheme="majorHAnsi" w:hAnsiTheme="majorHAnsi" w:cs="Arial"/>
                <w:sz w:val="18"/>
                <w:szCs w:val="18"/>
              </w:rPr>
            </w:pPr>
            <w:r w:rsidRPr="00634E1C">
              <w:rPr>
                <w:rFonts w:asciiTheme="majorHAnsi" w:hAnsiTheme="majorHAnsi" w:cs="Arial"/>
                <w:sz w:val="18"/>
                <w:szCs w:val="18"/>
              </w:rPr>
              <w:t xml:space="preserve">The HT and DHT have conducted in-depth observations of each teacher and followed this up with detailed feedback.  </w:t>
            </w:r>
          </w:p>
          <w:p w14:paraId="7D92139C" w14:textId="160B3547" w:rsidR="004E2897" w:rsidRPr="00634E1C" w:rsidRDefault="004E2897" w:rsidP="00883D6A">
            <w:pPr>
              <w:spacing w:after="0" w:line="240" w:lineRule="auto"/>
              <w:rPr>
                <w:rFonts w:asciiTheme="majorHAnsi" w:hAnsiTheme="majorHAnsi" w:cs="Arial"/>
                <w:sz w:val="18"/>
                <w:szCs w:val="18"/>
              </w:rPr>
            </w:pPr>
          </w:p>
        </w:tc>
        <w:tc>
          <w:tcPr>
            <w:tcW w:w="2977" w:type="dxa"/>
          </w:tcPr>
          <w:p w14:paraId="68074D1E" w14:textId="13A4ED95" w:rsidR="00883D6A" w:rsidRPr="00634E1C" w:rsidRDefault="00883D6A" w:rsidP="00883D6A">
            <w:pPr>
              <w:spacing w:after="0" w:line="240" w:lineRule="auto"/>
              <w:rPr>
                <w:rFonts w:asciiTheme="majorHAnsi" w:hAnsiTheme="majorHAnsi" w:cs="Arial"/>
                <w:sz w:val="18"/>
                <w:szCs w:val="18"/>
              </w:rPr>
            </w:pPr>
          </w:p>
        </w:tc>
        <w:tc>
          <w:tcPr>
            <w:tcW w:w="1559" w:type="dxa"/>
          </w:tcPr>
          <w:p w14:paraId="2CA7A2F4" w14:textId="60B4D038" w:rsidR="00883D6A" w:rsidRPr="00634E1C" w:rsidRDefault="00883D6A" w:rsidP="00B86EB0">
            <w:pPr>
              <w:spacing w:after="0" w:line="240" w:lineRule="auto"/>
              <w:rPr>
                <w:rFonts w:asciiTheme="majorHAnsi" w:hAnsiTheme="majorHAnsi" w:cs="Arial"/>
                <w:sz w:val="18"/>
                <w:szCs w:val="18"/>
              </w:rPr>
            </w:pPr>
          </w:p>
        </w:tc>
      </w:tr>
      <w:tr w:rsidR="00883D6A" w:rsidRPr="00634E1C" w14:paraId="0B069BBC" w14:textId="36234382" w:rsidTr="00447C63">
        <w:tc>
          <w:tcPr>
            <w:tcW w:w="3573" w:type="dxa"/>
          </w:tcPr>
          <w:p w14:paraId="0292D2EC" w14:textId="7653CCFB" w:rsidR="00883D6A" w:rsidRPr="00634E1C" w:rsidRDefault="00883D6A" w:rsidP="00883D6A">
            <w:pPr>
              <w:spacing w:after="0" w:line="240" w:lineRule="auto"/>
              <w:rPr>
                <w:rFonts w:asciiTheme="majorHAnsi" w:hAnsiTheme="majorHAnsi" w:cs="Arial"/>
                <w:sz w:val="18"/>
                <w:szCs w:val="18"/>
              </w:rPr>
            </w:pPr>
            <w:r w:rsidRPr="00634E1C">
              <w:rPr>
                <w:rFonts w:asciiTheme="majorHAnsi" w:hAnsiTheme="majorHAnsi" w:cs="Arial"/>
                <w:sz w:val="18"/>
                <w:szCs w:val="18"/>
              </w:rPr>
              <w:t xml:space="preserve">Provide support, direction, robust and tailored CPD opportunities and clear expectations for </w:t>
            </w:r>
            <w:r w:rsidRPr="00634E1C">
              <w:rPr>
                <w:rFonts w:asciiTheme="majorHAnsi" w:hAnsiTheme="majorHAnsi" w:cs="Arial"/>
                <w:b/>
                <w:sz w:val="18"/>
                <w:szCs w:val="18"/>
              </w:rPr>
              <w:t>senior leaders</w:t>
            </w:r>
            <w:r w:rsidRPr="00634E1C">
              <w:rPr>
                <w:rFonts w:asciiTheme="majorHAnsi" w:hAnsiTheme="majorHAnsi" w:cs="Arial"/>
                <w:sz w:val="18"/>
                <w:szCs w:val="18"/>
              </w:rPr>
              <w:t xml:space="preserve">, </w:t>
            </w:r>
            <w:r w:rsidRPr="00634E1C">
              <w:rPr>
                <w:rFonts w:asciiTheme="majorHAnsi" w:hAnsiTheme="majorHAnsi" w:cs="Arial"/>
                <w:b/>
                <w:sz w:val="18"/>
                <w:szCs w:val="18"/>
              </w:rPr>
              <w:t xml:space="preserve">subject leaders and UPS teachers </w:t>
            </w:r>
          </w:p>
        </w:tc>
        <w:tc>
          <w:tcPr>
            <w:tcW w:w="7229" w:type="dxa"/>
          </w:tcPr>
          <w:p w14:paraId="60735616" w14:textId="77777777" w:rsidR="00883D6A" w:rsidRPr="00634E1C" w:rsidRDefault="00A65486" w:rsidP="00883D6A">
            <w:pPr>
              <w:spacing w:after="0" w:line="240" w:lineRule="auto"/>
              <w:rPr>
                <w:rFonts w:asciiTheme="majorHAnsi" w:hAnsiTheme="majorHAnsi" w:cs="Arial"/>
                <w:sz w:val="18"/>
                <w:szCs w:val="18"/>
              </w:rPr>
            </w:pPr>
            <w:r w:rsidRPr="00634E1C">
              <w:rPr>
                <w:rFonts w:asciiTheme="majorHAnsi" w:hAnsiTheme="majorHAnsi" w:cs="Arial"/>
                <w:sz w:val="18"/>
                <w:szCs w:val="18"/>
              </w:rPr>
              <w:t>Reference RAG rated SDP</w:t>
            </w:r>
          </w:p>
          <w:p w14:paraId="64A5453C" w14:textId="77777777" w:rsidR="00A65486" w:rsidRPr="00634E1C" w:rsidRDefault="00A65486" w:rsidP="00883D6A">
            <w:pPr>
              <w:spacing w:after="0" w:line="240" w:lineRule="auto"/>
              <w:rPr>
                <w:rFonts w:asciiTheme="majorHAnsi" w:hAnsiTheme="majorHAnsi" w:cs="Arial"/>
                <w:sz w:val="18"/>
                <w:szCs w:val="18"/>
              </w:rPr>
            </w:pPr>
            <w:r w:rsidRPr="00634E1C">
              <w:rPr>
                <w:rFonts w:asciiTheme="majorHAnsi" w:hAnsiTheme="majorHAnsi" w:cs="Arial"/>
                <w:sz w:val="18"/>
                <w:szCs w:val="18"/>
              </w:rPr>
              <w:t>Monitoring Calendar</w:t>
            </w:r>
          </w:p>
          <w:p w14:paraId="3548002A" w14:textId="77777777" w:rsidR="00A65486" w:rsidRPr="00634E1C" w:rsidRDefault="00A65486" w:rsidP="00883D6A">
            <w:pPr>
              <w:spacing w:after="0" w:line="240" w:lineRule="auto"/>
              <w:rPr>
                <w:rFonts w:asciiTheme="majorHAnsi" w:hAnsiTheme="majorHAnsi" w:cs="Arial"/>
                <w:sz w:val="18"/>
                <w:szCs w:val="18"/>
              </w:rPr>
            </w:pPr>
            <w:r w:rsidRPr="00634E1C">
              <w:rPr>
                <w:rFonts w:asciiTheme="majorHAnsi" w:hAnsiTheme="majorHAnsi" w:cs="Arial"/>
                <w:sz w:val="18"/>
                <w:szCs w:val="18"/>
              </w:rPr>
              <w:t>Exeter Consortium Teaching school Alliance membership.</w:t>
            </w:r>
          </w:p>
          <w:p w14:paraId="4F5224C4" w14:textId="77777777" w:rsidR="00A65486" w:rsidRPr="00634E1C" w:rsidRDefault="00A65486" w:rsidP="00883D6A">
            <w:pPr>
              <w:spacing w:after="0" w:line="240" w:lineRule="auto"/>
              <w:rPr>
                <w:rFonts w:asciiTheme="majorHAnsi" w:hAnsiTheme="majorHAnsi" w:cs="Arial"/>
                <w:sz w:val="18"/>
                <w:szCs w:val="18"/>
              </w:rPr>
            </w:pPr>
            <w:r w:rsidRPr="00634E1C">
              <w:rPr>
                <w:rFonts w:asciiTheme="majorHAnsi" w:hAnsiTheme="majorHAnsi" w:cs="Arial"/>
                <w:sz w:val="18"/>
                <w:szCs w:val="18"/>
              </w:rPr>
              <w:t>UPS/ Subject leader impact sheets</w:t>
            </w:r>
          </w:p>
          <w:p w14:paraId="77FB97C7" w14:textId="77777777" w:rsidR="00A80404" w:rsidRDefault="00A80404" w:rsidP="00883D6A">
            <w:pPr>
              <w:spacing w:after="0" w:line="240" w:lineRule="auto"/>
              <w:rPr>
                <w:rFonts w:asciiTheme="majorHAnsi" w:hAnsiTheme="majorHAnsi" w:cs="Arial"/>
                <w:sz w:val="18"/>
                <w:szCs w:val="18"/>
              </w:rPr>
            </w:pPr>
            <w:r w:rsidRPr="00634E1C">
              <w:rPr>
                <w:rFonts w:asciiTheme="majorHAnsi" w:hAnsiTheme="majorHAnsi" w:cs="Arial"/>
                <w:sz w:val="18"/>
                <w:szCs w:val="18"/>
              </w:rPr>
              <w:t>Targeted use of SLE’s to support growing devolved leadership</w:t>
            </w:r>
            <w:r w:rsidR="00883FEB" w:rsidRPr="00634E1C">
              <w:rPr>
                <w:rFonts w:asciiTheme="majorHAnsi" w:hAnsiTheme="majorHAnsi" w:cs="Arial"/>
                <w:sz w:val="18"/>
                <w:szCs w:val="18"/>
              </w:rPr>
              <w:t xml:space="preserve"> model</w:t>
            </w:r>
            <w:r w:rsidRPr="00634E1C">
              <w:rPr>
                <w:rFonts w:asciiTheme="majorHAnsi" w:hAnsiTheme="majorHAnsi" w:cs="Arial"/>
                <w:sz w:val="18"/>
                <w:szCs w:val="18"/>
              </w:rPr>
              <w:t>.</w:t>
            </w:r>
          </w:p>
          <w:p w14:paraId="0661DAD8" w14:textId="5A0A0514" w:rsidR="001859CF" w:rsidRPr="00634E1C" w:rsidRDefault="001859CF" w:rsidP="00883D6A">
            <w:pPr>
              <w:spacing w:after="0" w:line="240" w:lineRule="auto"/>
              <w:rPr>
                <w:rFonts w:asciiTheme="majorHAnsi" w:hAnsiTheme="majorHAnsi" w:cs="Arial"/>
                <w:sz w:val="18"/>
                <w:szCs w:val="18"/>
              </w:rPr>
            </w:pPr>
          </w:p>
        </w:tc>
        <w:tc>
          <w:tcPr>
            <w:tcW w:w="2977" w:type="dxa"/>
          </w:tcPr>
          <w:p w14:paraId="73153B8D" w14:textId="1E04AF0F" w:rsidR="00AF6715" w:rsidRPr="00634E1C" w:rsidRDefault="00AF6715" w:rsidP="00883D6A">
            <w:pPr>
              <w:spacing w:after="0" w:line="240" w:lineRule="auto"/>
              <w:rPr>
                <w:rFonts w:asciiTheme="majorHAnsi" w:hAnsiTheme="majorHAnsi" w:cs="Arial"/>
                <w:sz w:val="18"/>
                <w:szCs w:val="18"/>
              </w:rPr>
            </w:pPr>
          </w:p>
        </w:tc>
        <w:tc>
          <w:tcPr>
            <w:tcW w:w="1559" w:type="dxa"/>
          </w:tcPr>
          <w:p w14:paraId="01E1960A" w14:textId="4D71B39F" w:rsidR="00883D6A" w:rsidRPr="00634E1C" w:rsidRDefault="00883D6A" w:rsidP="006F46BD">
            <w:pPr>
              <w:spacing w:after="0" w:line="240" w:lineRule="auto"/>
              <w:rPr>
                <w:rFonts w:asciiTheme="majorHAnsi" w:hAnsiTheme="majorHAnsi" w:cs="Arial"/>
                <w:sz w:val="18"/>
                <w:szCs w:val="18"/>
              </w:rPr>
            </w:pPr>
          </w:p>
        </w:tc>
      </w:tr>
      <w:tr w:rsidR="00883D6A" w:rsidRPr="00634E1C" w14:paraId="136D2859" w14:textId="4645BFDF" w:rsidTr="00447C63">
        <w:tc>
          <w:tcPr>
            <w:tcW w:w="3573" w:type="dxa"/>
          </w:tcPr>
          <w:p w14:paraId="17912EC7" w14:textId="400FD09B" w:rsidR="00883D6A" w:rsidRPr="00634E1C" w:rsidRDefault="00883D6A" w:rsidP="00883D6A">
            <w:pPr>
              <w:spacing w:after="0" w:line="240" w:lineRule="auto"/>
              <w:rPr>
                <w:rFonts w:asciiTheme="majorHAnsi" w:hAnsiTheme="majorHAnsi" w:cs="Arial"/>
                <w:sz w:val="18"/>
                <w:szCs w:val="18"/>
              </w:rPr>
            </w:pPr>
            <w:r w:rsidRPr="00634E1C">
              <w:rPr>
                <w:rFonts w:asciiTheme="majorHAnsi" w:hAnsiTheme="majorHAnsi" w:cs="Arial"/>
                <w:sz w:val="18"/>
                <w:szCs w:val="18"/>
              </w:rPr>
              <w:t xml:space="preserve">Make best and incisive use of the </w:t>
            </w:r>
            <w:r w:rsidRPr="00634E1C">
              <w:rPr>
                <w:rFonts w:asciiTheme="majorHAnsi" w:hAnsiTheme="majorHAnsi" w:cs="Arial"/>
                <w:b/>
                <w:sz w:val="18"/>
                <w:szCs w:val="18"/>
              </w:rPr>
              <w:t>appraisal</w:t>
            </w:r>
            <w:r w:rsidRPr="00634E1C">
              <w:rPr>
                <w:rFonts w:asciiTheme="majorHAnsi" w:hAnsiTheme="majorHAnsi" w:cs="Arial"/>
                <w:sz w:val="18"/>
                <w:szCs w:val="18"/>
              </w:rPr>
              <w:t xml:space="preserve"> process to maximise efficiency and improve the quality of teaching and learning through encouraging, challenging and supporting teachers’ improvement.</w:t>
            </w:r>
          </w:p>
        </w:tc>
        <w:tc>
          <w:tcPr>
            <w:tcW w:w="7229" w:type="dxa"/>
          </w:tcPr>
          <w:p w14:paraId="4FC9483D" w14:textId="132B4DA5" w:rsidR="004E2897" w:rsidRPr="00634E1C" w:rsidRDefault="00883FEB" w:rsidP="00883D6A">
            <w:pPr>
              <w:spacing w:after="0" w:line="240" w:lineRule="auto"/>
              <w:rPr>
                <w:rFonts w:asciiTheme="majorHAnsi" w:hAnsiTheme="majorHAnsi" w:cs="Arial"/>
                <w:sz w:val="18"/>
                <w:szCs w:val="18"/>
              </w:rPr>
            </w:pPr>
            <w:r w:rsidRPr="00634E1C">
              <w:rPr>
                <w:rFonts w:asciiTheme="majorHAnsi" w:hAnsiTheme="majorHAnsi" w:cs="Arial"/>
                <w:sz w:val="18"/>
                <w:szCs w:val="18"/>
              </w:rPr>
              <w:t>Overhaul the current appraisal system which seems unfit for purpose and has not been rigorously maintained. Replace with simplified system linked to out from key starting points for pupils, teaching expertise and evidenced wider school impact.</w:t>
            </w:r>
          </w:p>
          <w:p w14:paraId="0902E852" w14:textId="2C11DC3D" w:rsidR="004E2897" w:rsidRPr="00634E1C" w:rsidRDefault="004E2897" w:rsidP="00883D6A">
            <w:pPr>
              <w:spacing w:after="0" w:line="240" w:lineRule="auto"/>
              <w:rPr>
                <w:rFonts w:asciiTheme="majorHAnsi" w:hAnsiTheme="majorHAnsi" w:cs="Arial"/>
                <w:sz w:val="18"/>
                <w:szCs w:val="18"/>
              </w:rPr>
            </w:pPr>
          </w:p>
        </w:tc>
        <w:tc>
          <w:tcPr>
            <w:tcW w:w="2977" w:type="dxa"/>
          </w:tcPr>
          <w:p w14:paraId="4F974CAF" w14:textId="2F1E5420" w:rsidR="00883FEB" w:rsidRPr="00634E1C" w:rsidRDefault="00883FEB" w:rsidP="00883D6A">
            <w:pPr>
              <w:spacing w:after="0" w:line="240" w:lineRule="auto"/>
              <w:rPr>
                <w:rFonts w:asciiTheme="majorHAnsi" w:hAnsiTheme="majorHAnsi" w:cs="Arial"/>
                <w:sz w:val="18"/>
                <w:szCs w:val="18"/>
              </w:rPr>
            </w:pPr>
          </w:p>
        </w:tc>
        <w:tc>
          <w:tcPr>
            <w:tcW w:w="1559" w:type="dxa"/>
          </w:tcPr>
          <w:p w14:paraId="7CDE975E" w14:textId="34BC9330" w:rsidR="00883D6A" w:rsidRPr="00634E1C" w:rsidRDefault="00883D6A" w:rsidP="00883D6A">
            <w:pPr>
              <w:spacing w:after="0" w:line="240" w:lineRule="auto"/>
              <w:rPr>
                <w:rFonts w:asciiTheme="majorHAnsi" w:hAnsiTheme="majorHAnsi" w:cs="Arial"/>
                <w:sz w:val="18"/>
                <w:szCs w:val="18"/>
              </w:rPr>
            </w:pPr>
          </w:p>
        </w:tc>
      </w:tr>
      <w:tr w:rsidR="00A65486" w:rsidRPr="00634E1C" w14:paraId="10C9BB5C" w14:textId="0261DB53" w:rsidTr="00447C63">
        <w:tc>
          <w:tcPr>
            <w:tcW w:w="3573" w:type="dxa"/>
          </w:tcPr>
          <w:p w14:paraId="5DB1AA4F" w14:textId="3C687C2C" w:rsidR="00A65486" w:rsidRPr="00634E1C" w:rsidRDefault="00A65486" w:rsidP="00883D6A">
            <w:pPr>
              <w:spacing w:after="0" w:line="240" w:lineRule="auto"/>
              <w:rPr>
                <w:rFonts w:asciiTheme="majorHAnsi" w:hAnsiTheme="majorHAnsi" w:cs="Arial"/>
                <w:sz w:val="18"/>
                <w:szCs w:val="18"/>
              </w:rPr>
            </w:pPr>
            <w:r w:rsidRPr="00634E1C">
              <w:rPr>
                <w:rFonts w:asciiTheme="majorHAnsi" w:hAnsiTheme="majorHAnsi" w:cs="Arial"/>
                <w:sz w:val="18"/>
                <w:szCs w:val="18"/>
              </w:rPr>
              <w:t xml:space="preserve">Ensure </w:t>
            </w:r>
            <w:r w:rsidRPr="00634E1C">
              <w:rPr>
                <w:rFonts w:asciiTheme="majorHAnsi" w:hAnsiTheme="majorHAnsi" w:cs="Arial"/>
                <w:b/>
                <w:sz w:val="18"/>
                <w:szCs w:val="18"/>
              </w:rPr>
              <w:t>subject leaders</w:t>
            </w:r>
            <w:r w:rsidRPr="00634E1C">
              <w:rPr>
                <w:rFonts w:asciiTheme="majorHAnsi" w:hAnsiTheme="majorHAnsi" w:cs="Arial"/>
                <w:sz w:val="18"/>
                <w:szCs w:val="18"/>
              </w:rPr>
              <w:t xml:space="preserve"> have clear responsibilities and accountabilities, which are monitored through the year.</w:t>
            </w:r>
          </w:p>
        </w:tc>
        <w:tc>
          <w:tcPr>
            <w:tcW w:w="7229" w:type="dxa"/>
            <w:vMerge w:val="restart"/>
          </w:tcPr>
          <w:p w14:paraId="62065894" w14:textId="0128A11A" w:rsidR="004E2897" w:rsidRPr="00634E1C" w:rsidRDefault="00A65486" w:rsidP="00A65486">
            <w:pPr>
              <w:spacing w:after="0" w:line="240" w:lineRule="auto"/>
              <w:rPr>
                <w:rFonts w:asciiTheme="majorHAnsi" w:hAnsiTheme="majorHAnsi" w:cs="Arial"/>
                <w:sz w:val="18"/>
                <w:szCs w:val="18"/>
              </w:rPr>
            </w:pPr>
            <w:r w:rsidRPr="00634E1C">
              <w:rPr>
                <w:rFonts w:asciiTheme="majorHAnsi" w:hAnsiTheme="majorHAnsi" w:cs="Arial"/>
                <w:sz w:val="18"/>
                <w:szCs w:val="18"/>
              </w:rPr>
              <w:t xml:space="preserve">Reference RAG rated </w:t>
            </w:r>
            <w:r w:rsidR="004E2897" w:rsidRPr="00634E1C">
              <w:rPr>
                <w:rFonts w:asciiTheme="majorHAnsi" w:hAnsiTheme="majorHAnsi" w:cs="Arial"/>
                <w:sz w:val="18"/>
                <w:szCs w:val="18"/>
              </w:rPr>
              <w:t>appraisal documents and/or UPS/ Subject leader impact sheets</w:t>
            </w:r>
          </w:p>
          <w:p w14:paraId="19D2FDBD" w14:textId="7B4EBA21" w:rsidR="001E1775" w:rsidRPr="00634E1C" w:rsidRDefault="004E2897" w:rsidP="001E1775">
            <w:pPr>
              <w:spacing w:after="0" w:line="240" w:lineRule="auto"/>
              <w:rPr>
                <w:rFonts w:asciiTheme="majorHAnsi" w:hAnsiTheme="majorHAnsi" w:cs="Arial"/>
                <w:sz w:val="18"/>
                <w:szCs w:val="18"/>
              </w:rPr>
            </w:pPr>
            <w:r w:rsidRPr="00634E1C">
              <w:rPr>
                <w:rFonts w:asciiTheme="majorHAnsi" w:hAnsiTheme="majorHAnsi" w:cs="Arial"/>
                <w:sz w:val="18"/>
                <w:szCs w:val="18"/>
              </w:rPr>
              <w:t>Subject leader folders set up formerly and uniformly. Evidence portfolio to showcase impact.</w:t>
            </w:r>
            <w:r w:rsidR="00DA6233">
              <w:rPr>
                <w:rFonts w:asciiTheme="majorHAnsi" w:hAnsiTheme="majorHAnsi" w:cs="Arial"/>
                <w:sz w:val="18"/>
                <w:szCs w:val="18"/>
              </w:rPr>
              <w:t xml:space="preserve">  </w:t>
            </w:r>
          </w:p>
          <w:p w14:paraId="20637017" w14:textId="443AD8B1" w:rsidR="001859CF" w:rsidRPr="00634E1C" w:rsidRDefault="001859CF" w:rsidP="00A65486">
            <w:pPr>
              <w:spacing w:after="0" w:line="240" w:lineRule="auto"/>
              <w:rPr>
                <w:rFonts w:asciiTheme="majorHAnsi" w:hAnsiTheme="majorHAnsi" w:cs="Arial"/>
                <w:sz w:val="18"/>
                <w:szCs w:val="18"/>
              </w:rPr>
            </w:pPr>
          </w:p>
        </w:tc>
        <w:tc>
          <w:tcPr>
            <w:tcW w:w="2977" w:type="dxa"/>
          </w:tcPr>
          <w:p w14:paraId="21CFE3EB" w14:textId="383BE39B" w:rsidR="00AF6715" w:rsidRPr="00634E1C" w:rsidRDefault="00AF6715" w:rsidP="00883D6A">
            <w:pPr>
              <w:spacing w:after="0" w:line="240" w:lineRule="auto"/>
              <w:rPr>
                <w:rFonts w:asciiTheme="majorHAnsi" w:hAnsiTheme="majorHAnsi" w:cs="Arial"/>
                <w:sz w:val="18"/>
                <w:szCs w:val="18"/>
              </w:rPr>
            </w:pPr>
          </w:p>
        </w:tc>
        <w:tc>
          <w:tcPr>
            <w:tcW w:w="1559" w:type="dxa"/>
          </w:tcPr>
          <w:p w14:paraId="7F27C176" w14:textId="41676FE1" w:rsidR="00A65486" w:rsidRPr="00634E1C" w:rsidRDefault="00A65486" w:rsidP="00883D6A">
            <w:pPr>
              <w:spacing w:after="0" w:line="240" w:lineRule="auto"/>
              <w:rPr>
                <w:rFonts w:asciiTheme="majorHAnsi" w:hAnsiTheme="majorHAnsi" w:cs="Arial"/>
                <w:sz w:val="18"/>
                <w:szCs w:val="18"/>
              </w:rPr>
            </w:pPr>
          </w:p>
        </w:tc>
      </w:tr>
      <w:tr w:rsidR="00A65486" w:rsidRPr="00634E1C" w14:paraId="6B2887BD" w14:textId="3335C28F" w:rsidTr="00447C63">
        <w:tc>
          <w:tcPr>
            <w:tcW w:w="3573" w:type="dxa"/>
          </w:tcPr>
          <w:p w14:paraId="78D824FA" w14:textId="260E0AFE" w:rsidR="00A65486" w:rsidRPr="00634E1C" w:rsidRDefault="00A65486" w:rsidP="00883D6A">
            <w:pPr>
              <w:spacing w:after="0" w:line="240" w:lineRule="auto"/>
              <w:rPr>
                <w:rFonts w:asciiTheme="majorHAnsi" w:hAnsiTheme="majorHAnsi" w:cs="Arial"/>
                <w:sz w:val="18"/>
                <w:szCs w:val="18"/>
              </w:rPr>
            </w:pPr>
            <w:r w:rsidRPr="00634E1C">
              <w:rPr>
                <w:rFonts w:asciiTheme="majorHAnsi" w:hAnsiTheme="majorHAnsi" w:cs="Arial"/>
                <w:b/>
                <w:sz w:val="18"/>
                <w:szCs w:val="18"/>
              </w:rPr>
              <w:t>Senior and Subject leaders</w:t>
            </w:r>
            <w:r w:rsidRPr="00634E1C">
              <w:rPr>
                <w:rFonts w:asciiTheme="majorHAnsi" w:hAnsiTheme="majorHAnsi" w:cs="Arial"/>
                <w:sz w:val="18"/>
                <w:szCs w:val="18"/>
              </w:rPr>
              <w:t xml:space="preserve"> support teachers in demonstrating deep knowledge and understanding of the subjects they teach and ensure that content is introduced progressively and that it constantly demands more of pupils.</w:t>
            </w:r>
          </w:p>
        </w:tc>
        <w:tc>
          <w:tcPr>
            <w:tcW w:w="7229" w:type="dxa"/>
            <w:vMerge/>
          </w:tcPr>
          <w:p w14:paraId="0F7B2544" w14:textId="77777777" w:rsidR="00A65486" w:rsidRPr="00634E1C" w:rsidRDefault="00A65486" w:rsidP="00883D6A">
            <w:pPr>
              <w:spacing w:after="0" w:line="240" w:lineRule="auto"/>
              <w:rPr>
                <w:rFonts w:asciiTheme="majorHAnsi" w:hAnsiTheme="majorHAnsi" w:cs="Arial"/>
                <w:b/>
                <w:sz w:val="18"/>
                <w:szCs w:val="18"/>
              </w:rPr>
            </w:pPr>
          </w:p>
        </w:tc>
        <w:tc>
          <w:tcPr>
            <w:tcW w:w="2977" w:type="dxa"/>
          </w:tcPr>
          <w:p w14:paraId="02516DFC" w14:textId="0974E881" w:rsidR="00AF6715" w:rsidRPr="00634E1C" w:rsidRDefault="00AF6715" w:rsidP="00883D6A">
            <w:pPr>
              <w:spacing w:after="0" w:line="240" w:lineRule="auto"/>
              <w:rPr>
                <w:rFonts w:asciiTheme="majorHAnsi" w:hAnsiTheme="majorHAnsi" w:cs="Arial"/>
                <w:b/>
                <w:sz w:val="18"/>
                <w:szCs w:val="18"/>
              </w:rPr>
            </w:pPr>
          </w:p>
        </w:tc>
        <w:tc>
          <w:tcPr>
            <w:tcW w:w="1559" w:type="dxa"/>
          </w:tcPr>
          <w:p w14:paraId="3075A7B7" w14:textId="6C97751E" w:rsidR="00A65486" w:rsidRPr="00634E1C" w:rsidRDefault="00A65486" w:rsidP="00883D6A">
            <w:pPr>
              <w:spacing w:after="0" w:line="240" w:lineRule="auto"/>
              <w:rPr>
                <w:rFonts w:asciiTheme="majorHAnsi" w:hAnsiTheme="majorHAnsi" w:cs="Arial"/>
                <w:b/>
                <w:sz w:val="18"/>
                <w:szCs w:val="18"/>
              </w:rPr>
            </w:pPr>
          </w:p>
        </w:tc>
      </w:tr>
      <w:tr w:rsidR="00883D6A" w:rsidRPr="00634E1C" w14:paraId="6D8E4CF2" w14:textId="2CAFE110" w:rsidTr="00447C63">
        <w:trPr>
          <w:trHeight w:val="1029"/>
        </w:trPr>
        <w:tc>
          <w:tcPr>
            <w:tcW w:w="3573" w:type="dxa"/>
          </w:tcPr>
          <w:p w14:paraId="26256C33" w14:textId="5C6ABB05" w:rsidR="00883D6A" w:rsidRPr="00634E1C" w:rsidRDefault="00883D6A" w:rsidP="00883D6A">
            <w:pPr>
              <w:spacing w:after="0" w:line="240" w:lineRule="auto"/>
              <w:rPr>
                <w:rFonts w:asciiTheme="majorHAnsi" w:hAnsiTheme="majorHAnsi" w:cs="Arial"/>
                <w:sz w:val="18"/>
                <w:szCs w:val="18"/>
              </w:rPr>
            </w:pPr>
            <w:r w:rsidRPr="00634E1C">
              <w:rPr>
                <w:rFonts w:asciiTheme="majorHAnsi" w:hAnsiTheme="majorHAnsi" w:cs="Arial"/>
                <w:sz w:val="18"/>
                <w:szCs w:val="18"/>
              </w:rPr>
              <w:lastRenderedPageBreak/>
              <w:t xml:space="preserve">Ensure </w:t>
            </w:r>
            <w:r w:rsidRPr="00634E1C">
              <w:rPr>
                <w:rFonts w:asciiTheme="majorHAnsi" w:hAnsiTheme="majorHAnsi" w:cs="Arial"/>
                <w:b/>
                <w:sz w:val="18"/>
                <w:szCs w:val="18"/>
              </w:rPr>
              <w:t>UPS</w:t>
            </w:r>
            <w:r w:rsidRPr="00634E1C">
              <w:rPr>
                <w:rFonts w:asciiTheme="majorHAnsi" w:hAnsiTheme="majorHAnsi" w:cs="Arial"/>
                <w:sz w:val="18"/>
                <w:szCs w:val="18"/>
              </w:rPr>
              <w:t xml:space="preserve"> teachers have clear responsibilities and accountabilities, which are monitored through the year. </w:t>
            </w:r>
            <w:r w:rsidRPr="00634E1C">
              <w:rPr>
                <w:rFonts w:asciiTheme="majorHAnsi" w:hAnsiTheme="majorHAnsi" w:cs="Arial"/>
                <w:b/>
                <w:sz w:val="18"/>
                <w:szCs w:val="18"/>
              </w:rPr>
              <w:t>UPS impact sheets to be upheld</w:t>
            </w:r>
            <w:r w:rsidRPr="00634E1C">
              <w:rPr>
                <w:rFonts w:asciiTheme="majorHAnsi" w:hAnsiTheme="majorHAnsi" w:cs="Arial"/>
                <w:sz w:val="18"/>
                <w:szCs w:val="18"/>
              </w:rPr>
              <w:t>.</w:t>
            </w:r>
          </w:p>
        </w:tc>
        <w:tc>
          <w:tcPr>
            <w:tcW w:w="7229" w:type="dxa"/>
          </w:tcPr>
          <w:p w14:paraId="05D2B45C" w14:textId="77777777" w:rsidR="00883D6A" w:rsidRPr="001E1775" w:rsidRDefault="00883FEB" w:rsidP="00883D6A">
            <w:pPr>
              <w:spacing w:after="0" w:line="240" w:lineRule="auto"/>
              <w:rPr>
                <w:rFonts w:asciiTheme="majorHAnsi" w:hAnsiTheme="majorHAnsi" w:cs="Arial"/>
                <w:color w:val="000000" w:themeColor="text1"/>
                <w:sz w:val="18"/>
                <w:szCs w:val="18"/>
              </w:rPr>
            </w:pPr>
            <w:r w:rsidRPr="001E1775">
              <w:rPr>
                <w:rFonts w:asciiTheme="majorHAnsi" w:hAnsiTheme="majorHAnsi" w:cs="Arial"/>
                <w:color w:val="000000" w:themeColor="text1"/>
                <w:sz w:val="18"/>
                <w:szCs w:val="18"/>
              </w:rPr>
              <w:t>Roles and responsibilities for all staff clarified and related expectations specified.</w:t>
            </w:r>
          </w:p>
          <w:p w14:paraId="02746962" w14:textId="4FD0DC25" w:rsidR="00DA6233" w:rsidRPr="00447C63" w:rsidRDefault="00DA6233" w:rsidP="00447C63">
            <w:pPr>
              <w:spacing w:after="0" w:line="240" w:lineRule="auto"/>
              <w:rPr>
                <w:rFonts w:asciiTheme="majorHAnsi" w:hAnsiTheme="majorHAnsi" w:cs="Arial"/>
                <w:color w:val="000000" w:themeColor="text1"/>
                <w:sz w:val="18"/>
                <w:szCs w:val="18"/>
              </w:rPr>
            </w:pPr>
            <w:r w:rsidRPr="001E1775">
              <w:rPr>
                <w:rFonts w:asciiTheme="majorHAnsi" w:hAnsiTheme="majorHAnsi" w:cs="Arial"/>
                <w:color w:val="000000" w:themeColor="text1"/>
                <w:sz w:val="18"/>
                <w:szCs w:val="18"/>
              </w:rPr>
              <w:t>Subject leader folders are set up formerly and uniformly. Evidence portfolio are there to showcase impact.  This is underway with good feedback from staff stating the ‘clarity’ it has provided.</w:t>
            </w:r>
          </w:p>
        </w:tc>
        <w:tc>
          <w:tcPr>
            <w:tcW w:w="2977" w:type="dxa"/>
          </w:tcPr>
          <w:p w14:paraId="46FB7F03" w14:textId="088687BC" w:rsidR="00AF6715" w:rsidRPr="00634E1C" w:rsidRDefault="00AF6715" w:rsidP="00883D6A">
            <w:pPr>
              <w:spacing w:after="0" w:line="240" w:lineRule="auto"/>
              <w:rPr>
                <w:rFonts w:asciiTheme="majorHAnsi" w:hAnsiTheme="majorHAnsi" w:cs="Arial"/>
                <w:sz w:val="18"/>
                <w:szCs w:val="18"/>
              </w:rPr>
            </w:pPr>
          </w:p>
        </w:tc>
        <w:tc>
          <w:tcPr>
            <w:tcW w:w="1559" w:type="dxa"/>
          </w:tcPr>
          <w:p w14:paraId="7259E486" w14:textId="65083FDA" w:rsidR="00883D6A" w:rsidRPr="00634E1C" w:rsidRDefault="00883D6A" w:rsidP="00883D6A">
            <w:pPr>
              <w:spacing w:after="0" w:line="240" w:lineRule="auto"/>
              <w:rPr>
                <w:rFonts w:asciiTheme="majorHAnsi" w:hAnsiTheme="majorHAnsi" w:cs="Arial"/>
                <w:sz w:val="18"/>
                <w:szCs w:val="18"/>
              </w:rPr>
            </w:pPr>
          </w:p>
        </w:tc>
      </w:tr>
      <w:tr w:rsidR="00883D6A" w:rsidRPr="00634E1C" w14:paraId="1B5D3580" w14:textId="4AF9C1A5" w:rsidTr="00447C63">
        <w:tc>
          <w:tcPr>
            <w:tcW w:w="3573" w:type="dxa"/>
          </w:tcPr>
          <w:p w14:paraId="1802A369" w14:textId="377BF7B5" w:rsidR="00883D6A" w:rsidRPr="00634E1C" w:rsidRDefault="00883D6A" w:rsidP="00883D6A">
            <w:pPr>
              <w:spacing w:after="0" w:line="240" w:lineRule="auto"/>
              <w:rPr>
                <w:rFonts w:asciiTheme="majorHAnsi" w:hAnsiTheme="majorHAnsi" w:cs="Arial"/>
                <w:sz w:val="18"/>
                <w:szCs w:val="18"/>
              </w:rPr>
            </w:pPr>
            <w:r w:rsidRPr="00634E1C">
              <w:rPr>
                <w:rFonts w:asciiTheme="majorHAnsi" w:hAnsiTheme="majorHAnsi" w:cs="Arial"/>
                <w:sz w:val="18"/>
                <w:szCs w:val="18"/>
              </w:rPr>
              <w:t xml:space="preserve">Leaders at all levels will </w:t>
            </w:r>
            <w:r w:rsidRPr="00634E1C">
              <w:rPr>
                <w:rFonts w:asciiTheme="majorHAnsi" w:hAnsiTheme="majorHAnsi" w:cs="Arial"/>
                <w:b/>
                <w:sz w:val="18"/>
                <w:szCs w:val="18"/>
              </w:rPr>
              <w:t>look to high quality, successful examples of practice</w:t>
            </w:r>
            <w:r w:rsidRPr="00634E1C">
              <w:rPr>
                <w:rFonts w:asciiTheme="majorHAnsi" w:hAnsiTheme="majorHAnsi" w:cs="Arial"/>
                <w:sz w:val="18"/>
                <w:szCs w:val="18"/>
              </w:rPr>
              <w:t xml:space="preserve"> within and beyond school to identify and implement actions for improvement.</w:t>
            </w:r>
          </w:p>
        </w:tc>
        <w:tc>
          <w:tcPr>
            <w:tcW w:w="7229" w:type="dxa"/>
          </w:tcPr>
          <w:p w14:paraId="20CC5C97" w14:textId="4D710289" w:rsidR="00883D6A" w:rsidRPr="00634E1C" w:rsidRDefault="00883FEB" w:rsidP="00883FEB">
            <w:pPr>
              <w:spacing w:after="0" w:line="240" w:lineRule="auto"/>
              <w:rPr>
                <w:rFonts w:asciiTheme="majorHAnsi" w:hAnsiTheme="majorHAnsi" w:cs="Arial"/>
                <w:sz w:val="18"/>
                <w:szCs w:val="18"/>
              </w:rPr>
            </w:pPr>
            <w:r w:rsidRPr="00634E1C">
              <w:rPr>
                <w:rFonts w:asciiTheme="majorHAnsi" w:hAnsiTheme="majorHAnsi" w:cs="Arial"/>
                <w:sz w:val="18"/>
                <w:szCs w:val="18"/>
              </w:rPr>
              <w:t xml:space="preserve">Exeter Consortium Teaching </w:t>
            </w:r>
            <w:r w:rsidR="001E1775">
              <w:rPr>
                <w:rFonts w:asciiTheme="majorHAnsi" w:hAnsiTheme="majorHAnsi" w:cs="Arial"/>
                <w:sz w:val="18"/>
                <w:szCs w:val="18"/>
              </w:rPr>
              <w:t>S</w:t>
            </w:r>
            <w:r w:rsidRPr="00634E1C">
              <w:rPr>
                <w:rFonts w:asciiTheme="majorHAnsi" w:hAnsiTheme="majorHAnsi" w:cs="Arial"/>
                <w:sz w:val="18"/>
                <w:szCs w:val="18"/>
              </w:rPr>
              <w:t>chool Alliance membership - Targeted use of SLE’s to support growing devolved leadership model alongside excellent teaching</w:t>
            </w:r>
            <w:r w:rsidR="00FD1E30" w:rsidRPr="00634E1C">
              <w:rPr>
                <w:rFonts w:asciiTheme="majorHAnsi" w:hAnsiTheme="majorHAnsi" w:cs="Arial"/>
                <w:sz w:val="18"/>
                <w:szCs w:val="18"/>
              </w:rPr>
              <w:t>.</w:t>
            </w:r>
          </w:p>
          <w:p w14:paraId="0B5535D2" w14:textId="20BAD37F" w:rsidR="00E55A24" w:rsidRPr="00634E1C" w:rsidRDefault="00E55A24" w:rsidP="00883FEB">
            <w:pPr>
              <w:spacing w:after="0" w:line="240" w:lineRule="auto"/>
              <w:rPr>
                <w:rFonts w:asciiTheme="majorHAnsi" w:hAnsiTheme="majorHAnsi" w:cs="Arial"/>
                <w:sz w:val="18"/>
                <w:szCs w:val="18"/>
              </w:rPr>
            </w:pPr>
            <w:r w:rsidRPr="001E1775">
              <w:rPr>
                <w:rFonts w:asciiTheme="majorHAnsi" w:hAnsiTheme="majorHAnsi" w:cs="Arial"/>
                <w:color w:val="000000" w:themeColor="text1"/>
                <w:sz w:val="18"/>
                <w:szCs w:val="18"/>
              </w:rPr>
              <w:t xml:space="preserve">All staff </w:t>
            </w:r>
            <w:r w:rsidR="001E1775" w:rsidRPr="001E1775">
              <w:rPr>
                <w:rFonts w:asciiTheme="majorHAnsi" w:hAnsiTheme="majorHAnsi" w:cs="Arial"/>
                <w:color w:val="000000" w:themeColor="text1"/>
                <w:sz w:val="18"/>
                <w:szCs w:val="18"/>
              </w:rPr>
              <w:t>to continue to</w:t>
            </w:r>
            <w:r w:rsidRPr="001E1775">
              <w:rPr>
                <w:rFonts w:asciiTheme="majorHAnsi" w:hAnsiTheme="majorHAnsi" w:cs="Arial"/>
                <w:color w:val="000000" w:themeColor="text1"/>
                <w:sz w:val="18"/>
                <w:szCs w:val="18"/>
              </w:rPr>
              <w:t xml:space="preserve"> attend the ECTSA symposia</w:t>
            </w:r>
            <w:r w:rsidR="001E1775" w:rsidRPr="001E1775">
              <w:rPr>
                <w:rFonts w:asciiTheme="majorHAnsi" w:hAnsiTheme="majorHAnsi" w:cs="Arial"/>
                <w:color w:val="000000" w:themeColor="text1"/>
                <w:sz w:val="18"/>
                <w:szCs w:val="18"/>
              </w:rPr>
              <w:t>.</w:t>
            </w:r>
          </w:p>
        </w:tc>
        <w:tc>
          <w:tcPr>
            <w:tcW w:w="2977" w:type="dxa"/>
          </w:tcPr>
          <w:p w14:paraId="5EFE6C2A" w14:textId="77777777" w:rsidR="00883D6A" w:rsidRPr="00634E1C" w:rsidRDefault="00883D6A" w:rsidP="00883D6A">
            <w:pPr>
              <w:spacing w:after="0" w:line="240" w:lineRule="auto"/>
              <w:rPr>
                <w:rFonts w:asciiTheme="majorHAnsi" w:hAnsiTheme="majorHAnsi" w:cs="Arial"/>
                <w:sz w:val="18"/>
                <w:szCs w:val="18"/>
              </w:rPr>
            </w:pPr>
          </w:p>
        </w:tc>
        <w:tc>
          <w:tcPr>
            <w:tcW w:w="1559" w:type="dxa"/>
          </w:tcPr>
          <w:p w14:paraId="6A86BF17" w14:textId="3ADDDBF2" w:rsidR="00883D6A" w:rsidRPr="00634E1C" w:rsidRDefault="00883D6A" w:rsidP="00883D6A">
            <w:pPr>
              <w:spacing w:after="0" w:line="240" w:lineRule="auto"/>
              <w:rPr>
                <w:rFonts w:asciiTheme="majorHAnsi" w:hAnsiTheme="majorHAnsi" w:cs="Arial"/>
                <w:sz w:val="18"/>
                <w:szCs w:val="18"/>
              </w:rPr>
            </w:pPr>
          </w:p>
        </w:tc>
      </w:tr>
      <w:tr w:rsidR="00883D6A" w:rsidRPr="00634E1C" w14:paraId="731575A4" w14:textId="4E5DC1A0" w:rsidTr="00447C63">
        <w:tc>
          <w:tcPr>
            <w:tcW w:w="3573" w:type="dxa"/>
          </w:tcPr>
          <w:p w14:paraId="118614FF" w14:textId="153B472C" w:rsidR="00883D6A" w:rsidRPr="00634E1C" w:rsidRDefault="00883D6A" w:rsidP="00883D6A">
            <w:pPr>
              <w:spacing w:after="0"/>
              <w:rPr>
                <w:rFonts w:asciiTheme="majorHAnsi" w:hAnsiTheme="majorHAnsi" w:cs="Arial"/>
                <w:sz w:val="18"/>
                <w:szCs w:val="18"/>
                <w:highlight w:val="yellow"/>
              </w:rPr>
            </w:pPr>
            <w:r w:rsidRPr="00634E1C">
              <w:rPr>
                <w:rFonts w:asciiTheme="majorHAnsi" w:hAnsiTheme="majorHAnsi" w:cs="Arial"/>
                <w:sz w:val="18"/>
                <w:szCs w:val="18"/>
              </w:rPr>
              <w:t xml:space="preserve">Extend systems for collection of </w:t>
            </w:r>
            <w:r w:rsidRPr="00634E1C">
              <w:rPr>
                <w:rFonts w:asciiTheme="majorHAnsi" w:hAnsiTheme="majorHAnsi" w:cs="Arial"/>
                <w:b/>
                <w:sz w:val="18"/>
                <w:szCs w:val="18"/>
              </w:rPr>
              <w:t>the views of parents, staff and children</w:t>
            </w:r>
            <w:r w:rsidRPr="00634E1C">
              <w:rPr>
                <w:rFonts w:asciiTheme="majorHAnsi" w:hAnsiTheme="majorHAnsi" w:cs="Arial"/>
                <w:sz w:val="18"/>
                <w:szCs w:val="18"/>
              </w:rPr>
              <w:t xml:space="preserve"> (through school council and pupil conferencing) in order to better inform evaluation and improvement planning.</w:t>
            </w:r>
          </w:p>
        </w:tc>
        <w:tc>
          <w:tcPr>
            <w:tcW w:w="7229" w:type="dxa"/>
          </w:tcPr>
          <w:p w14:paraId="4DCB908A" w14:textId="77777777" w:rsidR="00883D6A" w:rsidRPr="00634E1C" w:rsidRDefault="00883FEB" w:rsidP="00883D6A">
            <w:pPr>
              <w:spacing w:after="0"/>
              <w:rPr>
                <w:rFonts w:asciiTheme="majorHAnsi" w:hAnsiTheme="majorHAnsi" w:cs="Arial"/>
                <w:sz w:val="18"/>
                <w:szCs w:val="18"/>
              </w:rPr>
            </w:pPr>
            <w:r w:rsidRPr="00634E1C">
              <w:rPr>
                <w:rFonts w:asciiTheme="majorHAnsi" w:hAnsiTheme="majorHAnsi" w:cs="Arial"/>
                <w:sz w:val="18"/>
                <w:szCs w:val="18"/>
              </w:rPr>
              <w:t>Designated staff member/s and Governors to routinely monitor.</w:t>
            </w:r>
          </w:p>
          <w:p w14:paraId="278FAE5C" w14:textId="3163D248" w:rsidR="007716AA" w:rsidRDefault="004E2897" w:rsidP="00883D6A">
            <w:pPr>
              <w:spacing w:after="0"/>
              <w:rPr>
                <w:rFonts w:asciiTheme="majorHAnsi" w:hAnsiTheme="majorHAnsi" w:cs="Arial"/>
                <w:sz w:val="18"/>
                <w:szCs w:val="18"/>
              </w:rPr>
            </w:pPr>
            <w:r w:rsidRPr="00634E1C">
              <w:rPr>
                <w:rFonts w:asciiTheme="majorHAnsi" w:hAnsiTheme="majorHAnsi" w:cs="Arial"/>
                <w:sz w:val="18"/>
                <w:szCs w:val="18"/>
              </w:rPr>
              <w:t>2 UPS staff designated as their respective area: UN Rights Respecting programme and Community and Parent links.</w:t>
            </w:r>
          </w:p>
          <w:p w14:paraId="0438E628" w14:textId="3A506FCD" w:rsidR="007716AA" w:rsidRPr="00634E1C" w:rsidRDefault="007716AA" w:rsidP="00883D6A">
            <w:pPr>
              <w:spacing w:after="0"/>
              <w:rPr>
                <w:rFonts w:asciiTheme="majorHAnsi" w:hAnsiTheme="majorHAnsi" w:cs="Arial"/>
                <w:sz w:val="18"/>
                <w:szCs w:val="18"/>
              </w:rPr>
            </w:pPr>
          </w:p>
        </w:tc>
        <w:tc>
          <w:tcPr>
            <w:tcW w:w="2977" w:type="dxa"/>
          </w:tcPr>
          <w:p w14:paraId="15E22E1A" w14:textId="2EA7F45B" w:rsidR="00AC30FE" w:rsidRPr="00634E1C" w:rsidRDefault="00AC30FE" w:rsidP="00883D6A">
            <w:pPr>
              <w:spacing w:after="0"/>
              <w:rPr>
                <w:rFonts w:asciiTheme="majorHAnsi" w:hAnsiTheme="majorHAnsi" w:cs="Arial"/>
                <w:sz w:val="18"/>
                <w:szCs w:val="18"/>
              </w:rPr>
            </w:pPr>
          </w:p>
        </w:tc>
        <w:tc>
          <w:tcPr>
            <w:tcW w:w="1559" w:type="dxa"/>
          </w:tcPr>
          <w:p w14:paraId="7DDA0305" w14:textId="6C4BAFE6" w:rsidR="00883D6A" w:rsidRPr="00634E1C" w:rsidRDefault="00883D6A" w:rsidP="00883D6A">
            <w:pPr>
              <w:spacing w:after="0"/>
              <w:rPr>
                <w:rFonts w:asciiTheme="majorHAnsi" w:hAnsiTheme="majorHAnsi" w:cs="Arial"/>
                <w:sz w:val="18"/>
                <w:szCs w:val="18"/>
              </w:rPr>
            </w:pPr>
          </w:p>
        </w:tc>
      </w:tr>
      <w:tr w:rsidR="00883D6A" w:rsidRPr="00634E1C" w14:paraId="09631D17" w14:textId="2FB2C63C" w:rsidTr="00447C63">
        <w:tc>
          <w:tcPr>
            <w:tcW w:w="3573" w:type="dxa"/>
          </w:tcPr>
          <w:p w14:paraId="56895980" w14:textId="4399976C" w:rsidR="00883D6A" w:rsidRPr="00634E1C" w:rsidRDefault="00883D6A" w:rsidP="00883D6A">
            <w:pPr>
              <w:spacing w:after="0"/>
              <w:rPr>
                <w:rFonts w:asciiTheme="majorHAnsi" w:hAnsiTheme="majorHAnsi" w:cs="Arial"/>
                <w:sz w:val="18"/>
                <w:szCs w:val="18"/>
              </w:rPr>
            </w:pPr>
            <w:r w:rsidRPr="00634E1C">
              <w:rPr>
                <w:rFonts w:asciiTheme="majorHAnsi" w:hAnsiTheme="majorHAnsi" w:cs="Arial"/>
                <w:sz w:val="18"/>
                <w:szCs w:val="18"/>
              </w:rPr>
              <w:t xml:space="preserve">Provide structured and supported opportunities for senior/middle leaders to monitor </w:t>
            </w:r>
            <w:r w:rsidRPr="00634E1C">
              <w:rPr>
                <w:rFonts w:asciiTheme="majorHAnsi" w:hAnsiTheme="majorHAnsi" w:cs="Arial"/>
                <w:b/>
                <w:sz w:val="18"/>
                <w:szCs w:val="18"/>
              </w:rPr>
              <w:t>finance</w:t>
            </w:r>
            <w:r w:rsidRPr="00634E1C">
              <w:rPr>
                <w:rFonts w:asciiTheme="majorHAnsi" w:hAnsiTheme="majorHAnsi" w:cs="Arial"/>
                <w:sz w:val="18"/>
                <w:szCs w:val="18"/>
              </w:rPr>
              <w:t xml:space="preserve"> in line with DCC support.  Impact of money spent will be reported to relevant  governing body committee. </w:t>
            </w:r>
          </w:p>
        </w:tc>
        <w:tc>
          <w:tcPr>
            <w:tcW w:w="7229" w:type="dxa"/>
          </w:tcPr>
          <w:p w14:paraId="39ED83DF" w14:textId="77777777" w:rsidR="00883D6A" w:rsidRPr="00634E1C" w:rsidRDefault="004E2897" w:rsidP="00883D6A">
            <w:pPr>
              <w:spacing w:after="0"/>
              <w:rPr>
                <w:rFonts w:asciiTheme="majorHAnsi" w:hAnsiTheme="majorHAnsi" w:cs="Arial"/>
                <w:sz w:val="18"/>
                <w:szCs w:val="18"/>
              </w:rPr>
            </w:pPr>
            <w:r w:rsidRPr="00634E1C">
              <w:rPr>
                <w:rFonts w:asciiTheme="majorHAnsi" w:hAnsiTheme="majorHAnsi" w:cs="Arial"/>
                <w:sz w:val="18"/>
                <w:szCs w:val="18"/>
              </w:rPr>
              <w:t>The leadership structure will/may change due to budgets next year. This will be the time, in the new financial year to look to empower the leaders within the school to manage their own budgets for their area of responsibility</w:t>
            </w:r>
            <w:r w:rsidR="00634E1C" w:rsidRPr="00634E1C">
              <w:rPr>
                <w:rFonts w:asciiTheme="majorHAnsi" w:hAnsiTheme="majorHAnsi" w:cs="Arial"/>
                <w:sz w:val="18"/>
                <w:szCs w:val="18"/>
              </w:rPr>
              <w:t>.</w:t>
            </w:r>
          </w:p>
          <w:p w14:paraId="6BC2A64E" w14:textId="77777777" w:rsidR="00634E1C" w:rsidRPr="00634E1C" w:rsidRDefault="00634E1C" w:rsidP="00883D6A">
            <w:pPr>
              <w:spacing w:after="0"/>
              <w:rPr>
                <w:rFonts w:asciiTheme="majorHAnsi" w:hAnsiTheme="majorHAnsi" w:cs="Arial"/>
                <w:sz w:val="18"/>
                <w:szCs w:val="18"/>
              </w:rPr>
            </w:pPr>
          </w:p>
          <w:p w14:paraId="13978387" w14:textId="55CD115C" w:rsidR="00634E1C" w:rsidRPr="00634E1C" w:rsidRDefault="00634E1C" w:rsidP="00883D6A">
            <w:pPr>
              <w:spacing w:after="0"/>
              <w:rPr>
                <w:rFonts w:asciiTheme="majorHAnsi" w:hAnsiTheme="majorHAnsi" w:cs="Arial"/>
                <w:sz w:val="18"/>
                <w:szCs w:val="18"/>
              </w:rPr>
            </w:pPr>
            <w:r w:rsidRPr="00A17F42">
              <w:rPr>
                <w:rFonts w:asciiTheme="majorHAnsi" w:hAnsiTheme="majorHAnsi" w:cs="Arial"/>
                <w:color w:val="000000" w:themeColor="text1"/>
                <w:sz w:val="18"/>
                <w:szCs w:val="18"/>
              </w:rPr>
              <w:t>Appointment of new AHT has been successful in adding reliable capacity to the leadership layer of HPS (RH)</w:t>
            </w:r>
            <w:r w:rsidR="00ED4D6C" w:rsidRPr="00A17F42">
              <w:rPr>
                <w:rFonts w:asciiTheme="majorHAnsi" w:hAnsiTheme="majorHAnsi" w:cs="Arial"/>
                <w:color w:val="000000" w:themeColor="text1"/>
                <w:sz w:val="18"/>
                <w:szCs w:val="18"/>
              </w:rPr>
              <w:t xml:space="preserve">. </w:t>
            </w:r>
          </w:p>
        </w:tc>
        <w:tc>
          <w:tcPr>
            <w:tcW w:w="2977" w:type="dxa"/>
          </w:tcPr>
          <w:p w14:paraId="369D9AF3" w14:textId="371FE77D" w:rsidR="00AC30FE" w:rsidRPr="00634E1C" w:rsidRDefault="00AC30FE" w:rsidP="00883D6A">
            <w:pPr>
              <w:spacing w:after="0"/>
              <w:rPr>
                <w:rFonts w:asciiTheme="majorHAnsi" w:hAnsiTheme="majorHAnsi" w:cs="Arial"/>
                <w:sz w:val="18"/>
                <w:szCs w:val="18"/>
              </w:rPr>
            </w:pPr>
          </w:p>
        </w:tc>
        <w:tc>
          <w:tcPr>
            <w:tcW w:w="1559" w:type="dxa"/>
          </w:tcPr>
          <w:p w14:paraId="786BC987" w14:textId="5E0083EB" w:rsidR="00883D6A" w:rsidRPr="00634E1C" w:rsidRDefault="00883D6A" w:rsidP="00883D6A">
            <w:pPr>
              <w:spacing w:after="0"/>
              <w:rPr>
                <w:rFonts w:asciiTheme="majorHAnsi" w:hAnsiTheme="majorHAnsi" w:cs="Arial"/>
                <w:sz w:val="18"/>
                <w:szCs w:val="18"/>
              </w:rPr>
            </w:pPr>
          </w:p>
        </w:tc>
      </w:tr>
    </w:tbl>
    <w:p w14:paraId="7CF2C33A" w14:textId="6F6A2825" w:rsidR="00EF60F3" w:rsidRDefault="00EF60F3">
      <w:pPr>
        <w:rPr>
          <w:rFonts w:asciiTheme="majorHAnsi" w:hAnsiTheme="majorHAnsi"/>
        </w:rPr>
      </w:pPr>
    </w:p>
    <w:p w14:paraId="5692F7EB" w14:textId="77777777" w:rsidR="00ED4D6C" w:rsidRPr="00634E1C" w:rsidRDefault="00ED4D6C">
      <w:pPr>
        <w:rPr>
          <w:rFonts w:asciiTheme="majorHAnsi" w:hAnsiTheme="majorHAnsi"/>
        </w:rPr>
      </w:pPr>
    </w:p>
    <w:tbl>
      <w:tblPr>
        <w:tblStyle w:val="TableGrid"/>
        <w:tblW w:w="15446" w:type="dxa"/>
        <w:tblLayout w:type="fixed"/>
        <w:tblLook w:val="04A0" w:firstRow="1" w:lastRow="0" w:firstColumn="1" w:lastColumn="0" w:noHBand="0" w:noVBand="1"/>
      </w:tblPr>
      <w:tblGrid>
        <w:gridCol w:w="3681"/>
        <w:gridCol w:w="7229"/>
        <w:gridCol w:w="2977"/>
        <w:gridCol w:w="1559"/>
      </w:tblGrid>
      <w:tr w:rsidR="00883D6A" w:rsidRPr="00634E1C" w14:paraId="61BC0E15" w14:textId="0834C411" w:rsidTr="00447C63">
        <w:trPr>
          <w:cantSplit/>
          <w:trHeight w:val="982"/>
        </w:trPr>
        <w:tc>
          <w:tcPr>
            <w:tcW w:w="3681" w:type="dxa"/>
            <w:shd w:val="clear" w:color="auto" w:fill="8DB3E2" w:themeFill="text2" w:themeFillTint="66"/>
          </w:tcPr>
          <w:p w14:paraId="08388761" w14:textId="72A7B3E6" w:rsidR="00883D6A" w:rsidRPr="00634E1C" w:rsidRDefault="00883D6A" w:rsidP="00883D6A">
            <w:pPr>
              <w:spacing w:after="0"/>
              <w:rPr>
                <w:rFonts w:asciiTheme="majorHAnsi" w:hAnsiTheme="majorHAnsi" w:cs="Arial"/>
                <w:b/>
              </w:rPr>
            </w:pPr>
            <w:r w:rsidRPr="00634E1C">
              <w:rPr>
                <w:rFonts w:asciiTheme="majorHAnsi" w:hAnsiTheme="majorHAnsi" w:cs="Arial"/>
                <w:b/>
              </w:rPr>
              <w:t>5. To further develop strategic governance</w:t>
            </w:r>
          </w:p>
          <w:p w14:paraId="7BAE38BA" w14:textId="77777777" w:rsidR="00883D6A" w:rsidRPr="00634E1C" w:rsidRDefault="00883D6A" w:rsidP="00883D6A">
            <w:pPr>
              <w:spacing w:after="0"/>
              <w:rPr>
                <w:rFonts w:asciiTheme="majorHAnsi" w:hAnsiTheme="majorHAnsi" w:cs="Arial"/>
                <w:b/>
              </w:rPr>
            </w:pPr>
            <w:r w:rsidRPr="00634E1C">
              <w:rPr>
                <w:rFonts w:asciiTheme="majorHAnsi" w:hAnsiTheme="majorHAnsi" w:cs="Arial"/>
                <w:b/>
              </w:rPr>
              <w:t>What will we do?</w:t>
            </w:r>
          </w:p>
        </w:tc>
        <w:tc>
          <w:tcPr>
            <w:tcW w:w="7229" w:type="dxa"/>
            <w:shd w:val="clear" w:color="auto" w:fill="8DB3E2" w:themeFill="text2" w:themeFillTint="66"/>
          </w:tcPr>
          <w:p w14:paraId="3ABFB422" w14:textId="759F3C40" w:rsidR="00883D6A" w:rsidRPr="00634E1C" w:rsidRDefault="00562B55" w:rsidP="00883D6A">
            <w:pPr>
              <w:spacing w:after="0"/>
              <w:rPr>
                <w:rFonts w:asciiTheme="majorHAnsi" w:hAnsiTheme="majorHAnsi" w:cs="Arial"/>
                <w:b/>
              </w:rPr>
            </w:pPr>
            <w:r w:rsidRPr="00634E1C">
              <w:rPr>
                <w:rFonts w:asciiTheme="majorHAnsi" w:hAnsiTheme="majorHAnsi" w:cs="Arial"/>
                <w:b/>
              </w:rPr>
              <w:t>Action</w:t>
            </w:r>
            <w:r w:rsidR="00883D6A" w:rsidRPr="00634E1C">
              <w:rPr>
                <w:rFonts w:asciiTheme="majorHAnsi" w:hAnsiTheme="majorHAnsi" w:cs="Arial"/>
                <w:b/>
              </w:rPr>
              <w:t xml:space="preserve"> </w:t>
            </w:r>
          </w:p>
        </w:tc>
        <w:tc>
          <w:tcPr>
            <w:tcW w:w="2977" w:type="dxa"/>
            <w:shd w:val="clear" w:color="auto" w:fill="8DB3E2" w:themeFill="text2" w:themeFillTint="66"/>
          </w:tcPr>
          <w:p w14:paraId="676E51FE" w14:textId="12C58473" w:rsidR="00883D6A" w:rsidRPr="00634E1C" w:rsidRDefault="00562B55" w:rsidP="00883D6A">
            <w:pPr>
              <w:spacing w:after="0"/>
              <w:rPr>
                <w:rFonts w:asciiTheme="majorHAnsi" w:hAnsiTheme="majorHAnsi" w:cs="Arial"/>
                <w:b/>
              </w:rPr>
            </w:pPr>
            <w:r w:rsidRPr="00634E1C">
              <w:rPr>
                <w:rFonts w:asciiTheme="majorHAnsi" w:hAnsiTheme="majorHAnsi" w:cs="Arial"/>
                <w:b/>
              </w:rPr>
              <w:t>Date/Further Action</w:t>
            </w:r>
          </w:p>
        </w:tc>
        <w:tc>
          <w:tcPr>
            <w:tcW w:w="1559" w:type="dxa"/>
            <w:shd w:val="clear" w:color="auto" w:fill="8DB3E2" w:themeFill="text2" w:themeFillTint="66"/>
          </w:tcPr>
          <w:p w14:paraId="6B527CF1" w14:textId="4F9CD9B3" w:rsidR="00883D6A" w:rsidRPr="00634E1C" w:rsidRDefault="00562B55" w:rsidP="00883D6A">
            <w:pPr>
              <w:spacing w:after="0"/>
              <w:rPr>
                <w:rFonts w:asciiTheme="majorHAnsi" w:hAnsiTheme="majorHAnsi" w:cs="Arial"/>
                <w:b/>
              </w:rPr>
            </w:pPr>
            <w:r w:rsidRPr="00634E1C">
              <w:rPr>
                <w:rFonts w:asciiTheme="majorHAnsi" w:hAnsiTheme="majorHAnsi" w:cs="Arial"/>
                <w:b/>
              </w:rPr>
              <w:t>Responsible Staff</w:t>
            </w:r>
          </w:p>
        </w:tc>
      </w:tr>
      <w:tr w:rsidR="00F26D65" w:rsidRPr="00634E1C" w14:paraId="5540428E" w14:textId="56900F4D" w:rsidTr="00447C63">
        <w:tc>
          <w:tcPr>
            <w:tcW w:w="3681" w:type="dxa"/>
          </w:tcPr>
          <w:p w14:paraId="75FADE98" w14:textId="719539C7" w:rsidR="00F26D65" w:rsidRPr="00634E1C" w:rsidRDefault="00F26D65" w:rsidP="00F26D65">
            <w:pPr>
              <w:widowControl w:val="0"/>
              <w:autoSpaceDE w:val="0"/>
              <w:autoSpaceDN w:val="0"/>
              <w:adjustRightInd w:val="0"/>
              <w:spacing w:after="0"/>
              <w:rPr>
                <w:rFonts w:asciiTheme="majorHAnsi" w:hAnsiTheme="majorHAnsi" w:cs="Arial"/>
                <w:color w:val="191919"/>
                <w:sz w:val="18"/>
                <w:szCs w:val="18"/>
              </w:rPr>
            </w:pPr>
            <w:r w:rsidRPr="00634E1C">
              <w:rPr>
                <w:rFonts w:asciiTheme="majorHAnsi" w:hAnsiTheme="majorHAnsi" w:cs="Arial"/>
                <w:color w:val="191919"/>
                <w:sz w:val="18"/>
                <w:szCs w:val="18"/>
              </w:rPr>
              <w:t xml:space="preserve">Work effectively with senior leaders to communicate the vision, ethos and strategic direction of the school to develop a culture of ambition. They set high expectations for all staff and pupils. </w:t>
            </w:r>
          </w:p>
        </w:tc>
        <w:tc>
          <w:tcPr>
            <w:tcW w:w="7229" w:type="dxa"/>
          </w:tcPr>
          <w:p w14:paraId="2AAB69AC" w14:textId="77777777" w:rsidR="00F26D65" w:rsidRDefault="00F26D65" w:rsidP="00F26D65">
            <w:pPr>
              <w:widowControl w:val="0"/>
              <w:autoSpaceDE w:val="0"/>
              <w:autoSpaceDN w:val="0"/>
              <w:adjustRightInd w:val="0"/>
              <w:spacing w:after="0"/>
              <w:rPr>
                <w:rFonts w:asciiTheme="majorHAnsi" w:hAnsiTheme="majorHAnsi" w:cs="Arial"/>
                <w:color w:val="191919"/>
                <w:sz w:val="18"/>
                <w:szCs w:val="18"/>
              </w:rPr>
            </w:pPr>
            <w:r>
              <w:rPr>
                <w:rFonts w:asciiTheme="majorHAnsi" w:hAnsiTheme="majorHAnsi" w:cs="Arial"/>
                <w:color w:val="191919"/>
                <w:sz w:val="18"/>
                <w:szCs w:val="18"/>
              </w:rPr>
              <w:t xml:space="preserve">Ensure our website is communicating our vision, ethos and strategic direction (Through T &amp;L) </w:t>
            </w:r>
          </w:p>
          <w:p w14:paraId="3506C342" w14:textId="0D01AACD" w:rsidR="00F26D65" w:rsidRPr="00634E1C" w:rsidRDefault="00F26D65" w:rsidP="00F26D65">
            <w:pPr>
              <w:widowControl w:val="0"/>
              <w:autoSpaceDE w:val="0"/>
              <w:autoSpaceDN w:val="0"/>
              <w:adjustRightInd w:val="0"/>
              <w:spacing w:after="0"/>
              <w:rPr>
                <w:rFonts w:asciiTheme="majorHAnsi" w:hAnsiTheme="majorHAnsi" w:cs="Arial"/>
                <w:color w:val="191919"/>
                <w:sz w:val="18"/>
                <w:szCs w:val="18"/>
              </w:rPr>
            </w:pPr>
            <w:r>
              <w:rPr>
                <w:rFonts w:asciiTheme="majorHAnsi" w:hAnsiTheme="majorHAnsi" w:cs="Arial"/>
                <w:color w:val="191919"/>
                <w:sz w:val="18"/>
                <w:szCs w:val="18"/>
              </w:rPr>
              <w:t xml:space="preserve">Agree our vision and ethos and set up working groups to establish a </w:t>
            </w:r>
            <w:proofErr w:type="gramStart"/>
            <w:r>
              <w:rPr>
                <w:rFonts w:asciiTheme="majorHAnsi" w:hAnsiTheme="majorHAnsi" w:cs="Arial"/>
                <w:color w:val="191919"/>
                <w:sz w:val="18"/>
                <w:szCs w:val="18"/>
              </w:rPr>
              <w:t>three year</w:t>
            </w:r>
            <w:proofErr w:type="gramEnd"/>
            <w:r>
              <w:rPr>
                <w:rFonts w:asciiTheme="majorHAnsi" w:hAnsiTheme="majorHAnsi" w:cs="Arial"/>
                <w:color w:val="191919"/>
                <w:sz w:val="18"/>
                <w:szCs w:val="18"/>
              </w:rPr>
              <w:t xml:space="preserve"> strategy. </w:t>
            </w:r>
          </w:p>
        </w:tc>
        <w:tc>
          <w:tcPr>
            <w:tcW w:w="2977" w:type="dxa"/>
          </w:tcPr>
          <w:p w14:paraId="5F7D86BA" w14:textId="54D1C295" w:rsidR="00F26D65" w:rsidRPr="00634E1C" w:rsidRDefault="00F26D65" w:rsidP="00F26D65">
            <w:pPr>
              <w:widowControl w:val="0"/>
              <w:autoSpaceDE w:val="0"/>
              <w:autoSpaceDN w:val="0"/>
              <w:adjustRightInd w:val="0"/>
              <w:spacing w:after="0"/>
              <w:rPr>
                <w:rFonts w:asciiTheme="majorHAnsi" w:hAnsiTheme="majorHAnsi" w:cs="Arial"/>
                <w:color w:val="191919"/>
                <w:sz w:val="18"/>
                <w:szCs w:val="18"/>
              </w:rPr>
            </w:pPr>
          </w:p>
        </w:tc>
        <w:tc>
          <w:tcPr>
            <w:tcW w:w="1559" w:type="dxa"/>
          </w:tcPr>
          <w:p w14:paraId="48EA120A" w14:textId="77777777" w:rsidR="00F26D65" w:rsidRDefault="00F26D65" w:rsidP="00F26D65">
            <w:pPr>
              <w:widowControl w:val="0"/>
              <w:autoSpaceDE w:val="0"/>
              <w:autoSpaceDN w:val="0"/>
              <w:adjustRightInd w:val="0"/>
              <w:spacing w:after="0"/>
              <w:rPr>
                <w:rFonts w:asciiTheme="majorHAnsi" w:hAnsiTheme="majorHAnsi" w:cs="Arial"/>
                <w:color w:val="191919"/>
                <w:sz w:val="18"/>
                <w:szCs w:val="18"/>
              </w:rPr>
            </w:pPr>
            <w:r>
              <w:rPr>
                <w:rFonts w:asciiTheme="majorHAnsi" w:hAnsiTheme="majorHAnsi" w:cs="Arial"/>
                <w:color w:val="191919"/>
                <w:sz w:val="18"/>
                <w:szCs w:val="18"/>
              </w:rPr>
              <w:t xml:space="preserve">T &amp; L </w:t>
            </w:r>
          </w:p>
          <w:p w14:paraId="56C2E68B" w14:textId="77777777" w:rsidR="00F26D65" w:rsidRDefault="00F26D65" w:rsidP="00F26D65">
            <w:pPr>
              <w:widowControl w:val="0"/>
              <w:autoSpaceDE w:val="0"/>
              <w:autoSpaceDN w:val="0"/>
              <w:adjustRightInd w:val="0"/>
              <w:spacing w:after="0"/>
              <w:rPr>
                <w:rFonts w:asciiTheme="majorHAnsi" w:hAnsiTheme="majorHAnsi" w:cs="Arial"/>
                <w:color w:val="191919"/>
                <w:sz w:val="18"/>
                <w:szCs w:val="18"/>
              </w:rPr>
            </w:pPr>
          </w:p>
          <w:p w14:paraId="6FA7F096" w14:textId="0E134554" w:rsidR="00F26D65" w:rsidRPr="00634E1C" w:rsidRDefault="00F26D65" w:rsidP="00F26D65">
            <w:pPr>
              <w:widowControl w:val="0"/>
              <w:autoSpaceDE w:val="0"/>
              <w:autoSpaceDN w:val="0"/>
              <w:adjustRightInd w:val="0"/>
              <w:spacing w:after="0"/>
              <w:rPr>
                <w:rFonts w:asciiTheme="majorHAnsi" w:hAnsiTheme="majorHAnsi" w:cs="Arial"/>
                <w:color w:val="191919"/>
                <w:sz w:val="18"/>
                <w:szCs w:val="18"/>
              </w:rPr>
            </w:pPr>
            <w:r>
              <w:rPr>
                <w:rFonts w:asciiTheme="majorHAnsi" w:hAnsiTheme="majorHAnsi" w:cs="Arial"/>
                <w:color w:val="191919"/>
                <w:sz w:val="18"/>
                <w:szCs w:val="18"/>
              </w:rPr>
              <w:t>FGB</w:t>
            </w:r>
          </w:p>
        </w:tc>
      </w:tr>
      <w:tr w:rsidR="00F26D65" w:rsidRPr="00634E1C" w14:paraId="049D1956" w14:textId="18C58EC0" w:rsidTr="00447C63">
        <w:tc>
          <w:tcPr>
            <w:tcW w:w="3681" w:type="dxa"/>
          </w:tcPr>
          <w:p w14:paraId="6B13A6DB" w14:textId="5B687EEC" w:rsidR="00F26D65" w:rsidRPr="00634E1C" w:rsidRDefault="00F26D65" w:rsidP="00F26D65">
            <w:pPr>
              <w:widowControl w:val="0"/>
              <w:autoSpaceDE w:val="0"/>
              <w:autoSpaceDN w:val="0"/>
              <w:adjustRightInd w:val="0"/>
              <w:spacing w:after="0"/>
              <w:rPr>
                <w:rFonts w:asciiTheme="majorHAnsi" w:hAnsiTheme="majorHAnsi" w:cs="Arial"/>
                <w:color w:val="191919"/>
                <w:sz w:val="18"/>
                <w:szCs w:val="18"/>
              </w:rPr>
            </w:pPr>
            <w:r w:rsidRPr="00634E1C">
              <w:rPr>
                <w:rFonts w:asciiTheme="majorHAnsi" w:hAnsiTheme="majorHAnsi" w:cs="Arial"/>
                <w:color w:val="191919"/>
                <w:sz w:val="18"/>
                <w:szCs w:val="18"/>
              </w:rPr>
              <w:t xml:space="preserve">The governors have a clear understanding of the strengths and areas for development. They have an accurate and comprehensive understanding of the quality of education. They understand the impact of teaching, learning and assessment on the progress of pupils currently in the school.  This helps them to plan, monitor and refine actions to improve all key aspects of the </w:t>
            </w:r>
            <w:proofErr w:type="gramStart"/>
            <w:r w:rsidRPr="00634E1C">
              <w:rPr>
                <w:rFonts w:asciiTheme="majorHAnsi" w:hAnsiTheme="majorHAnsi" w:cs="Arial"/>
                <w:color w:val="191919"/>
                <w:sz w:val="18"/>
                <w:szCs w:val="18"/>
              </w:rPr>
              <w:t>schools</w:t>
            </w:r>
            <w:proofErr w:type="gramEnd"/>
            <w:r w:rsidRPr="00634E1C">
              <w:rPr>
                <w:rFonts w:asciiTheme="majorHAnsi" w:hAnsiTheme="majorHAnsi" w:cs="Arial"/>
                <w:color w:val="191919"/>
                <w:sz w:val="18"/>
                <w:szCs w:val="18"/>
              </w:rPr>
              <w:t xml:space="preserve"> work. </w:t>
            </w:r>
          </w:p>
        </w:tc>
        <w:tc>
          <w:tcPr>
            <w:tcW w:w="7229" w:type="dxa"/>
          </w:tcPr>
          <w:p w14:paraId="14577166" w14:textId="77777777" w:rsidR="00F26D65" w:rsidRDefault="00F26D65" w:rsidP="00F26D65">
            <w:pPr>
              <w:widowControl w:val="0"/>
              <w:autoSpaceDE w:val="0"/>
              <w:autoSpaceDN w:val="0"/>
              <w:adjustRightInd w:val="0"/>
              <w:spacing w:after="0"/>
              <w:rPr>
                <w:rFonts w:asciiTheme="majorHAnsi" w:hAnsiTheme="majorHAnsi" w:cs="Arial"/>
                <w:color w:val="191919"/>
                <w:sz w:val="18"/>
                <w:szCs w:val="18"/>
              </w:rPr>
            </w:pPr>
            <w:r>
              <w:rPr>
                <w:rFonts w:asciiTheme="majorHAnsi" w:hAnsiTheme="majorHAnsi" w:cs="Arial"/>
                <w:color w:val="191919"/>
                <w:sz w:val="18"/>
                <w:szCs w:val="18"/>
              </w:rPr>
              <w:t xml:space="preserve">Skills audits completed annually by all governors and by each new governor when they are appointed </w:t>
            </w:r>
          </w:p>
          <w:p w14:paraId="79A60D46" w14:textId="77777777" w:rsidR="00F26D65" w:rsidRDefault="00F26D65" w:rsidP="00F26D65">
            <w:pPr>
              <w:widowControl w:val="0"/>
              <w:autoSpaceDE w:val="0"/>
              <w:autoSpaceDN w:val="0"/>
              <w:adjustRightInd w:val="0"/>
              <w:spacing w:after="0"/>
              <w:rPr>
                <w:rFonts w:asciiTheme="majorHAnsi" w:hAnsiTheme="majorHAnsi" w:cs="Arial"/>
                <w:color w:val="191919"/>
                <w:sz w:val="18"/>
                <w:szCs w:val="18"/>
              </w:rPr>
            </w:pPr>
          </w:p>
          <w:p w14:paraId="7258319C" w14:textId="77777777" w:rsidR="00F26D65" w:rsidRDefault="00F26D65" w:rsidP="00F26D65">
            <w:pPr>
              <w:widowControl w:val="0"/>
              <w:autoSpaceDE w:val="0"/>
              <w:autoSpaceDN w:val="0"/>
              <w:adjustRightInd w:val="0"/>
              <w:spacing w:after="0"/>
              <w:rPr>
                <w:rFonts w:asciiTheme="majorHAnsi" w:hAnsiTheme="majorHAnsi" w:cs="Arial"/>
                <w:color w:val="191919"/>
                <w:sz w:val="18"/>
                <w:szCs w:val="18"/>
              </w:rPr>
            </w:pPr>
            <w:r>
              <w:rPr>
                <w:rFonts w:asciiTheme="majorHAnsi" w:hAnsiTheme="majorHAnsi" w:cs="Arial"/>
                <w:color w:val="191919"/>
                <w:sz w:val="18"/>
                <w:szCs w:val="18"/>
              </w:rPr>
              <w:t xml:space="preserve">Reviews of training received and needed as per the annual </w:t>
            </w:r>
            <w:proofErr w:type="gramStart"/>
            <w:r>
              <w:rPr>
                <w:rFonts w:asciiTheme="majorHAnsi" w:hAnsiTheme="majorHAnsi" w:cs="Arial"/>
                <w:color w:val="191919"/>
                <w:sz w:val="18"/>
                <w:szCs w:val="18"/>
              </w:rPr>
              <w:t>cycle,</w:t>
            </w:r>
            <w:proofErr w:type="gramEnd"/>
            <w:r>
              <w:rPr>
                <w:rFonts w:asciiTheme="majorHAnsi" w:hAnsiTheme="majorHAnsi" w:cs="Arial"/>
                <w:color w:val="191919"/>
                <w:sz w:val="18"/>
                <w:szCs w:val="18"/>
              </w:rPr>
              <w:t xml:space="preserve"> impact forms shared with governors.  </w:t>
            </w:r>
          </w:p>
          <w:p w14:paraId="3C741F30" w14:textId="77777777" w:rsidR="00F26D65" w:rsidRDefault="00F26D65" w:rsidP="00F26D65">
            <w:pPr>
              <w:widowControl w:val="0"/>
              <w:autoSpaceDE w:val="0"/>
              <w:autoSpaceDN w:val="0"/>
              <w:adjustRightInd w:val="0"/>
              <w:spacing w:after="0"/>
              <w:rPr>
                <w:rFonts w:asciiTheme="majorHAnsi" w:hAnsiTheme="majorHAnsi" w:cs="Arial"/>
                <w:color w:val="191919"/>
                <w:sz w:val="18"/>
                <w:szCs w:val="18"/>
              </w:rPr>
            </w:pPr>
            <w:r>
              <w:rPr>
                <w:rFonts w:asciiTheme="majorHAnsi" w:hAnsiTheme="majorHAnsi" w:cs="Arial"/>
                <w:color w:val="191919"/>
                <w:sz w:val="18"/>
                <w:szCs w:val="18"/>
              </w:rPr>
              <w:t xml:space="preserve">Quality and impact of teaching will be monitored through governor visits as per the governor calendar. </w:t>
            </w:r>
          </w:p>
          <w:p w14:paraId="4DDD5578" w14:textId="77777777" w:rsidR="00F26D65" w:rsidRDefault="00F26D65" w:rsidP="00F26D65">
            <w:pPr>
              <w:widowControl w:val="0"/>
              <w:autoSpaceDE w:val="0"/>
              <w:autoSpaceDN w:val="0"/>
              <w:adjustRightInd w:val="0"/>
              <w:spacing w:after="0"/>
              <w:rPr>
                <w:rFonts w:asciiTheme="majorHAnsi" w:hAnsiTheme="majorHAnsi" w:cs="Arial"/>
                <w:color w:val="191919"/>
                <w:sz w:val="18"/>
                <w:szCs w:val="18"/>
              </w:rPr>
            </w:pPr>
            <w:r>
              <w:rPr>
                <w:rFonts w:asciiTheme="majorHAnsi" w:hAnsiTheme="majorHAnsi" w:cs="Arial"/>
                <w:color w:val="191919"/>
                <w:sz w:val="18"/>
                <w:szCs w:val="18"/>
              </w:rPr>
              <w:t xml:space="preserve">Quality and impact of teaching will also be monitored through T &amp; L </w:t>
            </w:r>
          </w:p>
          <w:p w14:paraId="53465A72" w14:textId="77777777" w:rsidR="00F26D65" w:rsidRPr="00634E1C" w:rsidRDefault="00F26D65" w:rsidP="00F26D65">
            <w:pPr>
              <w:widowControl w:val="0"/>
              <w:autoSpaceDE w:val="0"/>
              <w:autoSpaceDN w:val="0"/>
              <w:adjustRightInd w:val="0"/>
              <w:spacing w:after="0"/>
              <w:rPr>
                <w:rFonts w:asciiTheme="majorHAnsi" w:hAnsiTheme="majorHAnsi" w:cs="Arial"/>
                <w:color w:val="191919"/>
                <w:sz w:val="18"/>
                <w:szCs w:val="18"/>
              </w:rPr>
            </w:pPr>
          </w:p>
        </w:tc>
        <w:tc>
          <w:tcPr>
            <w:tcW w:w="2977" w:type="dxa"/>
          </w:tcPr>
          <w:p w14:paraId="4D08B9D4" w14:textId="0E22C3C5" w:rsidR="00F26D65" w:rsidRPr="00634E1C" w:rsidRDefault="00F26D65" w:rsidP="00F26D65">
            <w:pPr>
              <w:widowControl w:val="0"/>
              <w:autoSpaceDE w:val="0"/>
              <w:autoSpaceDN w:val="0"/>
              <w:adjustRightInd w:val="0"/>
              <w:spacing w:after="0"/>
              <w:rPr>
                <w:rFonts w:asciiTheme="majorHAnsi" w:hAnsiTheme="majorHAnsi" w:cs="Arial"/>
                <w:color w:val="191919"/>
                <w:sz w:val="18"/>
                <w:szCs w:val="18"/>
              </w:rPr>
            </w:pPr>
          </w:p>
        </w:tc>
        <w:tc>
          <w:tcPr>
            <w:tcW w:w="1559" w:type="dxa"/>
          </w:tcPr>
          <w:p w14:paraId="5A54A7C1" w14:textId="77777777" w:rsidR="00F26D65" w:rsidRDefault="00F26D65" w:rsidP="00F26D65">
            <w:pPr>
              <w:widowControl w:val="0"/>
              <w:autoSpaceDE w:val="0"/>
              <w:autoSpaceDN w:val="0"/>
              <w:adjustRightInd w:val="0"/>
              <w:spacing w:after="0"/>
              <w:rPr>
                <w:rFonts w:asciiTheme="majorHAnsi" w:hAnsiTheme="majorHAnsi" w:cs="Arial"/>
                <w:color w:val="191919"/>
                <w:sz w:val="18"/>
                <w:szCs w:val="18"/>
              </w:rPr>
            </w:pPr>
            <w:r>
              <w:rPr>
                <w:rFonts w:asciiTheme="majorHAnsi" w:hAnsiTheme="majorHAnsi" w:cs="Arial"/>
                <w:color w:val="191919"/>
                <w:sz w:val="18"/>
                <w:szCs w:val="18"/>
              </w:rPr>
              <w:t>FGB</w:t>
            </w:r>
          </w:p>
          <w:p w14:paraId="7CB46C01" w14:textId="77777777" w:rsidR="00F26D65" w:rsidRDefault="00F26D65" w:rsidP="00F26D65">
            <w:pPr>
              <w:widowControl w:val="0"/>
              <w:autoSpaceDE w:val="0"/>
              <w:autoSpaceDN w:val="0"/>
              <w:adjustRightInd w:val="0"/>
              <w:spacing w:after="0"/>
              <w:rPr>
                <w:rFonts w:asciiTheme="majorHAnsi" w:hAnsiTheme="majorHAnsi" w:cs="Arial"/>
                <w:color w:val="191919"/>
                <w:sz w:val="18"/>
                <w:szCs w:val="18"/>
              </w:rPr>
            </w:pPr>
          </w:p>
          <w:p w14:paraId="30A05AD9" w14:textId="77777777" w:rsidR="00F26D65" w:rsidRDefault="00F26D65" w:rsidP="00F26D65">
            <w:pPr>
              <w:widowControl w:val="0"/>
              <w:autoSpaceDE w:val="0"/>
              <w:autoSpaceDN w:val="0"/>
              <w:adjustRightInd w:val="0"/>
              <w:spacing w:after="0"/>
              <w:rPr>
                <w:rFonts w:asciiTheme="majorHAnsi" w:hAnsiTheme="majorHAnsi" w:cs="Arial"/>
                <w:color w:val="191919"/>
                <w:sz w:val="18"/>
                <w:szCs w:val="18"/>
              </w:rPr>
            </w:pPr>
            <w:r>
              <w:rPr>
                <w:rFonts w:asciiTheme="majorHAnsi" w:hAnsiTheme="majorHAnsi" w:cs="Arial"/>
                <w:color w:val="191919"/>
                <w:sz w:val="18"/>
                <w:szCs w:val="18"/>
              </w:rPr>
              <w:t>FGB</w:t>
            </w:r>
          </w:p>
          <w:p w14:paraId="12CA13AC" w14:textId="77777777" w:rsidR="00F26D65" w:rsidRDefault="00F26D65" w:rsidP="00F26D65">
            <w:pPr>
              <w:widowControl w:val="0"/>
              <w:autoSpaceDE w:val="0"/>
              <w:autoSpaceDN w:val="0"/>
              <w:adjustRightInd w:val="0"/>
              <w:spacing w:after="0"/>
              <w:rPr>
                <w:rFonts w:asciiTheme="majorHAnsi" w:hAnsiTheme="majorHAnsi" w:cs="Arial"/>
                <w:color w:val="191919"/>
                <w:sz w:val="18"/>
                <w:szCs w:val="18"/>
              </w:rPr>
            </w:pPr>
            <w:r>
              <w:rPr>
                <w:rFonts w:asciiTheme="majorHAnsi" w:hAnsiTheme="majorHAnsi" w:cs="Arial"/>
                <w:color w:val="191919"/>
                <w:sz w:val="18"/>
                <w:szCs w:val="18"/>
              </w:rPr>
              <w:t>Lead governors</w:t>
            </w:r>
          </w:p>
          <w:p w14:paraId="6D6162FB" w14:textId="77777777" w:rsidR="00F26D65" w:rsidRDefault="00F26D65" w:rsidP="00F26D65">
            <w:pPr>
              <w:widowControl w:val="0"/>
              <w:autoSpaceDE w:val="0"/>
              <w:autoSpaceDN w:val="0"/>
              <w:adjustRightInd w:val="0"/>
              <w:spacing w:after="0"/>
              <w:rPr>
                <w:rFonts w:asciiTheme="majorHAnsi" w:hAnsiTheme="majorHAnsi" w:cs="Arial"/>
                <w:color w:val="191919"/>
                <w:sz w:val="18"/>
                <w:szCs w:val="18"/>
              </w:rPr>
            </w:pPr>
          </w:p>
          <w:p w14:paraId="6E0210B9" w14:textId="4C1F2B8C" w:rsidR="00F26D65" w:rsidRPr="00634E1C" w:rsidRDefault="00F26D65" w:rsidP="00F26D65">
            <w:pPr>
              <w:widowControl w:val="0"/>
              <w:autoSpaceDE w:val="0"/>
              <w:autoSpaceDN w:val="0"/>
              <w:adjustRightInd w:val="0"/>
              <w:spacing w:after="0"/>
              <w:rPr>
                <w:rFonts w:asciiTheme="majorHAnsi" w:hAnsiTheme="majorHAnsi" w:cs="Arial"/>
                <w:color w:val="191919"/>
                <w:sz w:val="18"/>
                <w:szCs w:val="18"/>
              </w:rPr>
            </w:pPr>
            <w:r>
              <w:rPr>
                <w:rFonts w:asciiTheme="majorHAnsi" w:hAnsiTheme="majorHAnsi" w:cs="Arial"/>
                <w:color w:val="191919"/>
                <w:sz w:val="18"/>
                <w:szCs w:val="18"/>
              </w:rPr>
              <w:t>T &amp; L</w:t>
            </w:r>
          </w:p>
        </w:tc>
      </w:tr>
      <w:tr w:rsidR="00F26D65" w:rsidRPr="00634E1C" w14:paraId="3C509BCC" w14:textId="60487327" w:rsidTr="00447C63">
        <w:tc>
          <w:tcPr>
            <w:tcW w:w="3681" w:type="dxa"/>
          </w:tcPr>
          <w:p w14:paraId="0675188B" w14:textId="313AB1A7" w:rsidR="00F26D65" w:rsidRPr="00634E1C" w:rsidRDefault="00F26D65" w:rsidP="00F26D65">
            <w:pPr>
              <w:widowControl w:val="0"/>
              <w:autoSpaceDE w:val="0"/>
              <w:autoSpaceDN w:val="0"/>
              <w:adjustRightInd w:val="0"/>
              <w:spacing w:after="0"/>
              <w:rPr>
                <w:rFonts w:asciiTheme="majorHAnsi" w:hAnsiTheme="majorHAnsi" w:cs="Arial"/>
                <w:color w:val="191919"/>
                <w:sz w:val="18"/>
                <w:szCs w:val="18"/>
              </w:rPr>
            </w:pPr>
            <w:r w:rsidRPr="00634E1C">
              <w:rPr>
                <w:rFonts w:asciiTheme="majorHAnsi" w:hAnsiTheme="majorHAnsi" w:cs="Arial"/>
                <w:color w:val="191919"/>
                <w:sz w:val="18"/>
                <w:szCs w:val="18"/>
              </w:rPr>
              <w:t>Ensure Governor</w:t>
            </w:r>
            <w:r w:rsidRPr="00634E1C">
              <w:rPr>
                <w:rFonts w:asciiTheme="majorHAnsi" w:hAnsiTheme="majorHAnsi" w:cs="Arial"/>
                <w:b/>
                <w:color w:val="191919"/>
                <w:sz w:val="18"/>
                <w:szCs w:val="18"/>
              </w:rPr>
              <w:t xml:space="preserve"> data </w:t>
            </w:r>
            <w:r w:rsidRPr="00634E1C">
              <w:rPr>
                <w:rFonts w:asciiTheme="majorHAnsi" w:hAnsiTheme="majorHAnsi" w:cs="Arial"/>
                <w:color w:val="191919"/>
                <w:sz w:val="18"/>
                <w:szCs w:val="18"/>
              </w:rPr>
              <w:t xml:space="preserve">visits are calendared </w:t>
            </w:r>
            <w:r w:rsidRPr="00634E1C">
              <w:rPr>
                <w:rFonts w:asciiTheme="majorHAnsi" w:hAnsiTheme="majorHAnsi" w:cs="Arial"/>
                <w:color w:val="191919"/>
                <w:sz w:val="18"/>
                <w:szCs w:val="18"/>
              </w:rPr>
              <w:lastRenderedPageBreak/>
              <w:t xml:space="preserve">and </w:t>
            </w:r>
            <w:r w:rsidRPr="00634E1C">
              <w:rPr>
                <w:rFonts w:asciiTheme="majorHAnsi" w:hAnsiTheme="majorHAnsi" w:cs="Arial"/>
                <w:b/>
                <w:color w:val="191919"/>
                <w:sz w:val="18"/>
                <w:szCs w:val="18"/>
              </w:rPr>
              <w:t>contain elements of challenge and robust questioning</w:t>
            </w:r>
            <w:r w:rsidRPr="00634E1C">
              <w:rPr>
                <w:rFonts w:asciiTheme="majorHAnsi" w:hAnsiTheme="majorHAnsi" w:cs="Arial"/>
                <w:color w:val="191919"/>
                <w:sz w:val="18"/>
                <w:szCs w:val="18"/>
              </w:rPr>
              <w:t xml:space="preserve"> whilst </w:t>
            </w:r>
            <w:r w:rsidRPr="00634E1C">
              <w:rPr>
                <w:rFonts w:asciiTheme="majorHAnsi" w:hAnsiTheme="majorHAnsi" w:cs="Arial"/>
                <w:b/>
                <w:color w:val="191919"/>
                <w:sz w:val="18"/>
                <w:szCs w:val="18"/>
              </w:rPr>
              <w:t>developing the supportive aspects of the role to empower leaders at different levels</w:t>
            </w:r>
            <w:r w:rsidRPr="00634E1C">
              <w:rPr>
                <w:rFonts w:asciiTheme="majorHAnsi" w:hAnsiTheme="majorHAnsi" w:cs="Arial"/>
                <w:color w:val="191919"/>
                <w:sz w:val="18"/>
                <w:szCs w:val="18"/>
              </w:rPr>
              <w:t xml:space="preserve"> to undertake their duties with measurable impact.</w:t>
            </w:r>
          </w:p>
        </w:tc>
        <w:tc>
          <w:tcPr>
            <w:tcW w:w="7229" w:type="dxa"/>
          </w:tcPr>
          <w:p w14:paraId="62D67725" w14:textId="77777777" w:rsidR="00F26D65" w:rsidRDefault="00F26D65" w:rsidP="00F26D65">
            <w:pPr>
              <w:widowControl w:val="0"/>
              <w:autoSpaceDE w:val="0"/>
              <w:autoSpaceDN w:val="0"/>
              <w:adjustRightInd w:val="0"/>
              <w:spacing w:after="0"/>
              <w:rPr>
                <w:rFonts w:asciiTheme="majorHAnsi" w:hAnsiTheme="majorHAnsi" w:cs="Arial"/>
                <w:color w:val="191919"/>
                <w:sz w:val="18"/>
                <w:szCs w:val="18"/>
              </w:rPr>
            </w:pPr>
            <w:r>
              <w:rPr>
                <w:rFonts w:asciiTheme="majorHAnsi" w:hAnsiTheme="majorHAnsi" w:cs="Arial"/>
                <w:color w:val="191919"/>
                <w:sz w:val="18"/>
                <w:szCs w:val="18"/>
              </w:rPr>
              <w:lastRenderedPageBreak/>
              <w:t xml:space="preserve">T &amp; L meetings are aligned with data points. </w:t>
            </w:r>
          </w:p>
          <w:p w14:paraId="58A5A5C0" w14:textId="77777777" w:rsidR="00F26D65" w:rsidRDefault="00F26D65" w:rsidP="00F26D65">
            <w:pPr>
              <w:widowControl w:val="0"/>
              <w:autoSpaceDE w:val="0"/>
              <w:autoSpaceDN w:val="0"/>
              <w:adjustRightInd w:val="0"/>
              <w:spacing w:after="0"/>
              <w:rPr>
                <w:rFonts w:asciiTheme="majorHAnsi" w:hAnsiTheme="majorHAnsi" w:cs="Arial"/>
                <w:color w:val="191919"/>
                <w:sz w:val="18"/>
                <w:szCs w:val="18"/>
              </w:rPr>
            </w:pPr>
          </w:p>
          <w:p w14:paraId="65D49263" w14:textId="77777777" w:rsidR="00F26D65" w:rsidRDefault="00F26D65" w:rsidP="00F26D65">
            <w:pPr>
              <w:widowControl w:val="0"/>
              <w:autoSpaceDE w:val="0"/>
              <w:autoSpaceDN w:val="0"/>
              <w:adjustRightInd w:val="0"/>
              <w:spacing w:after="0"/>
              <w:rPr>
                <w:rFonts w:asciiTheme="majorHAnsi" w:hAnsiTheme="majorHAnsi" w:cs="Arial"/>
                <w:color w:val="191919"/>
                <w:sz w:val="18"/>
                <w:szCs w:val="18"/>
              </w:rPr>
            </w:pPr>
            <w:r>
              <w:rPr>
                <w:rFonts w:asciiTheme="majorHAnsi" w:hAnsiTheme="majorHAnsi" w:cs="Arial"/>
                <w:color w:val="191919"/>
                <w:sz w:val="18"/>
                <w:szCs w:val="18"/>
              </w:rPr>
              <w:t>Questions for data at T &amp; L to be sent in advance to school where possible</w:t>
            </w:r>
          </w:p>
          <w:p w14:paraId="029BA4BC" w14:textId="2700BF6D" w:rsidR="00F26D65" w:rsidRPr="00634E1C" w:rsidRDefault="00F26D65" w:rsidP="00F26D65">
            <w:pPr>
              <w:widowControl w:val="0"/>
              <w:autoSpaceDE w:val="0"/>
              <w:autoSpaceDN w:val="0"/>
              <w:adjustRightInd w:val="0"/>
              <w:spacing w:after="0"/>
              <w:rPr>
                <w:rFonts w:asciiTheme="majorHAnsi" w:hAnsiTheme="majorHAnsi" w:cs="Arial"/>
                <w:color w:val="191919"/>
                <w:sz w:val="18"/>
                <w:szCs w:val="18"/>
              </w:rPr>
            </w:pPr>
            <w:r>
              <w:rPr>
                <w:rFonts w:asciiTheme="majorHAnsi" w:hAnsiTheme="majorHAnsi" w:cs="Arial"/>
                <w:color w:val="191919"/>
                <w:sz w:val="18"/>
                <w:szCs w:val="18"/>
              </w:rPr>
              <w:t xml:space="preserve">Develop Q Card </w:t>
            </w:r>
          </w:p>
        </w:tc>
        <w:tc>
          <w:tcPr>
            <w:tcW w:w="2977" w:type="dxa"/>
          </w:tcPr>
          <w:p w14:paraId="280B787F" w14:textId="66BD16C9" w:rsidR="00F26D65" w:rsidRPr="00634E1C" w:rsidRDefault="00F26D65" w:rsidP="00F26D65">
            <w:pPr>
              <w:widowControl w:val="0"/>
              <w:autoSpaceDE w:val="0"/>
              <w:autoSpaceDN w:val="0"/>
              <w:adjustRightInd w:val="0"/>
              <w:spacing w:after="0"/>
              <w:rPr>
                <w:rFonts w:asciiTheme="majorHAnsi" w:hAnsiTheme="majorHAnsi" w:cs="Arial"/>
                <w:color w:val="191919"/>
                <w:sz w:val="18"/>
                <w:szCs w:val="18"/>
              </w:rPr>
            </w:pPr>
          </w:p>
        </w:tc>
        <w:tc>
          <w:tcPr>
            <w:tcW w:w="1559" w:type="dxa"/>
          </w:tcPr>
          <w:p w14:paraId="248CFAA1" w14:textId="77777777" w:rsidR="00F26D65" w:rsidRDefault="00F26D65" w:rsidP="00F26D65">
            <w:pPr>
              <w:widowControl w:val="0"/>
              <w:autoSpaceDE w:val="0"/>
              <w:autoSpaceDN w:val="0"/>
              <w:adjustRightInd w:val="0"/>
              <w:spacing w:after="0"/>
              <w:rPr>
                <w:rFonts w:asciiTheme="majorHAnsi" w:hAnsiTheme="majorHAnsi" w:cs="Arial"/>
                <w:color w:val="191919"/>
                <w:sz w:val="18"/>
                <w:szCs w:val="18"/>
              </w:rPr>
            </w:pPr>
            <w:r>
              <w:rPr>
                <w:rFonts w:asciiTheme="majorHAnsi" w:hAnsiTheme="majorHAnsi" w:cs="Arial"/>
                <w:color w:val="191919"/>
                <w:sz w:val="18"/>
                <w:szCs w:val="18"/>
              </w:rPr>
              <w:t>T &amp; L</w:t>
            </w:r>
          </w:p>
          <w:p w14:paraId="4F77BAA5" w14:textId="77777777" w:rsidR="00F26D65" w:rsidRDefault="00F26D65" w:rsidP="00F26D65">
            <w:pPr>
              <w:widowControl w:val="0"/>
              <w:autoSpaceDE w:val="0"/>
              <w:autoSpaceDN w:val="0"/>
              <w:adjustRightInd w:val="0"/>
              <w:spacing w:after="0"/>
              <w:rPr>
                <w:rFonts w:asciiTheme="majorHAnsi" w:hAnsiTheme="majorHAnsi" w:cs="Arial"/>
                <w:color w:val="191919"/>
                <w:sz w:val="18"/>
                <w:szCs w:val="18"/>
              </w:rPr>
            </w:pPr>
          </w:p>
          <w:p w14:paraId="3F4022B5" w14:textId="77777777" w:rsidR="00F26D65" w:rsidRDefault="00F26D65" w:rsidP="00F26D65">
            <w:pPr>
              <w:widowControl w:val="0"/>
              <w:autoSpaceDE w:val="0"/>
              <w:autoSpaceDN w:val="0"/>
              <w:adjustRightInd w:val="0"/>
              <w:spacing w:after="0"/>
              <w:rPr>
                <w:rFonts w:asciiTheme="majorHAnsi" w:hAnsiTheme="majorHAnsi" w:cs="Arial"/>
                <w:color w:val="191919"/>
                <w:sz w:val="18"/>
                <w:szCs w:val="18"/>
              </w:rPr>
            </w:pPr>
            <w:r>
              <w:rPr>
                <w:rFonts w:asciiTheme="majorHAnsi" w:hAnsiTheme="majorHAnsi" w:cs="Arial"/>
                <w:color w:val="191919"/>
                <w:sz w:val="18"/>
                <w:szCs w:val="18"/>
              </w:rPr>
              <w:t>T &amp; L</w:t>
            </w:r>
          </w:p>
          <w:p w14:paraId="56769960" w14:textId="1A8060A2" w:rsidR="00F26D65" w:rsidRPr="00634E1C" w:rsidRDefault="00F26D65" w:rsidP="00F26D65">
            <w:pPr>
              <w:widowControl w:val="0"/>
              <w:autoSpaceDE w:val="0"/>
              <w:autoSpaceDN w:val="0"/>
              <w:adjustRightInd w:val="0"/>
              <w:spacing w:after="0"/>
              <w:rPr>
                <w:rFonts w:asciiTheme="majorHAnsi" w:hAnsiTheme="majorHAnsi" w:cs="Arial"/>
                <w:color w:val="191919"/>
                <w:sz w:val="18"/>
                <w:szCs w:val="18"/>
              </w:rPr>
            </w:pPr>
            <w:r>
              <w:rPr>
                <w:rFonts w:asciiTheme="majorHAnsi" w:hAnsiTheme="majorHAnsi" w:cs="Arial"/>
                <w:color w:val="191919"/>
                <w:sz w:val="18"/>
                <w:szCs w:val="18"/>
              </w:rPr>
              <w:t>T &amp; L</w:t>
            </w:r>
          </w:p>
        </w:tc>
      </w:tr>
      <w:tr w:rsidR="00F26D65" w:rsidRPr="00634E1C" w14:paraId="37E96147" w14:textId="1EE6DB88" w:rsidTr="00447C63">
        <w:tc>
          <w:tcPr>
            <w:tcW w:w="3681" w:type="dxa"/>
          </w:tcPr>
          <w:p w14:paraId="43D850DF" w14:textId="01D0B388" w:rsidR="00F26D65" w:rsidRPr="00634E1C" w:rsidRDefault="00F26D65" w:rsidP="00F26D65">
            <w:pPr>
              <w:widowControl w:val="0"/>
              <w:autoSpaceDE w:val="0"/>
              <w:autoSpaceDN w:val="0"/>
              <w:adjustRightInd w:val="0"/>
              <w:spacing w:after="0"/>
              <w:rPr>
                <w:rFonts w:asciiTheme="majorHAnsi" w:hAnsiTheme="majorHAnsi" w:cs="Arial"/>
                <w:color w:val="191919"/>
                <w:sz w:val="18"/>
                <w:szCs w:val="18"/>
              </w:rPr>
            </w:pPr>
            <w:r w:rsidRPr="00634E1C">
              <w:rPr>
                <w:rFonts w:asciiTheme="majorHAnsi" w:hAnsiTheme="majorHAnsi" w:cs="Arial"/>
                <w:color w:val="191919"/>
                <w:sz w:val="18"/>
                <w:szCs w:val="18"/>
              </w:rPr>
              <w:lastRenderedPageBreak/>
              <w:t>Ensure Governor</w:t>
            </w:r>
            <w:r w:rsidRPr="00634E1C">
              <w:rPr>
                <w:rFonts w:asciiTheme="majorHAnsi" w:hAnsiTheme="majorHAnsi" w:cs="Arial"/>
                <w:b/>
                <w:color w:val="191919"/>
                <w:sz w:val="18"/>
                <w:szCs w:val="18"/>
              </w:rPr>
              <w:t xml:space="preserve"> curriculum </w:t>
            </w:r>
            <w:r w:rsidRPr="00634E1C">
              <w:rPr>
                <w:rFonts w:asciiTheme="majorHAnsi" w:hAnsiTheme="majorHAnsi" w:cs="Arial"/>
                <w:color w:val="191919"/>
                <w:sz w:val="18"/>
                <w:szCs w:val="18"/>
              </w:rPr>
              <w:t xml:space="preserve">visits are calendared and </w:t>
            </w:r>
            <w:r w:rsidRPr="00634E1C">
              <w:rPr>
                <w:rFonts w:asciiTheme="majorHAnsi" w:hAnsiTheme="majorHAnsi" w:cs="Arial"/>
                <w:b/>
                <w:color w:val="191919"/>
                <w:sz w:val="18"/>
                <w:szCs w:val="18"/>
              </w:rPr>
              <w:t>contain elements of challenge and robust questioning</w:t>
            </w:r>
            <w:r w:rsidRPr="00634E1C">
              <w:rPr>
                <w:rFonts w:asciiTheme="majorHAnsi" w:hAnsiTheme="majorHAnsi" w:cs="Arial"/>
                <w:color w:val="191919"/>
                <w:sz w:val="18"/>
                <w:szCs w:val="18"/>
              </w:rPr>
              <w:t xml:space="preserve"> whilst </w:t>
            </w:r>
            <w:r w:rsidRPr="00634E1C">
              <w:rPr>
                <w:rFonts w:asciiTheme="majorHAnsi" w:hAnsiTheme="majorHAnsi" w:cs="Arial"/>
                <w:b/>
                <w:color w:val="191919"/>
                <w:sz w:val="18"/>
                <w:szCs w:val="18"/>
              </w:rPr>
              <w:t>developing the supportive aspects of the role to empower leaders at different levels</w:t>
            </w:r>
            <w:r w:rsidRPr="00634E1C">
              <w:rPr>
                <w:rFonts w:asciiTheme="majorHAnsi" w:hAnsiTheme="majorHAnsi" w:cs="Arial"/>
                <w:color w:val="191919"/>
                <w:sz w:val="18"/>
                <w:szCs w:val="18"/>
              </w:rPr>
              <w:t xml:space="preserve"> to undertake their duties with measurable impact.</w:t>
            </w:r>
          </w:p>
        </w:tc>
        <w:tc>
          <w:tcPr>
            <w:tcW w:w="7229" w:type="dxa"/>
          </w:tcPr>
          <w:p w14:paraId="4A07E963" w14:textId="77777777" w:rsidR="00F26D65" w:rsidRDefault="00F26D65" w:rsidP="00F26D65">
            <w:pPr>
              <w:widowControl w:val="0"/>
              <w:autoSpaceDE w:val="0"/>
              <w:autoSpaceDN w:val="0"/>
              <w:adjustRightInd w:val="0"/>
              <w:spacing w:after="0"/>
              <w:rPr>
                <w:rFonts w:asciiTheme="majorHAnsi" w:hAnsiTheme="majorHAnsi" w:cs="Arial"/>
                <w:color w:val="191919"/>
                <w:sz w:val="18"/>
                <w:szCs w:val="18"/>
              </w:rPr>
            </w:pPr>
            <w:r>
              <w:rPr>
                <w:rFonts w:asciiTheme="majorHAnsi" w:hAnsiTheme="majorHAnsi" w:cs="Arial"/>
                <w:color w:val="191919"/>
                <w:sz w:val="18"/>
                <w:szCs w:val="18"/>
              </w:rPr>
              <w:t xml:space="preserve">Monitoring visits as per the governor calendar </w:t>
            </w:r>
          </w:p>
          <w:p w14:paraId="2C916032" w14:textId="77777777" w:rsidR="00F26D65" w:rsidRDefault="00F26D65" w:rsidP="00F26D65">
            <w:pPr>
              <w:widowControl w:val="0"/>
              <w:autoSpaceDE w:val="0"/>
              <w:autoSpaceDN w:val="0"/>
              <w:adjustRightInd w:val="0"/>
              <w:spacing w:after="0"/>
              <w:rPr>
                <w:rFonts w:asciiTheme="majorHAnsi" w:hAnsiTheme="majorHAnsi" w:cs="Arial"/>
                <w:color w:val="191919"/>
                <w:sz w:val="18"/>
                <w:szCs w:val="18"/>
              </w:rPr>
            </w:pPr>
            <w:r>
              <w:rPr>
                <w:rFonts w:asciiTheme="majorHAnsi" w:hAnsiTheme="majorHAnsi" w:cs="Arial"/>
                <w:color w:val="191919"/>
                <w:sz w:val="18"/>
                <w:szCs w:val="18"/>
              </w:rPr>
              <w:t>Use of Babcock Q cards to support visits</w:t>
            </w:r>
          </w:p>
          <w:p w14:paraId="0DDDC699" w14:textId="602420D9" w:rsidR="00F26D65" w:rsidRPr="00634E1C" w:rsidRDefault="00F26D65" w:rsidP="00F26D65">
            <w:pPr>
              <w:widowControl w:val="0"/>
              <w:autoSpaceDE w:val="0"/>
              <w:autoSpaceDN w:val="0"/>
              <w:adjustRightInd w:val="0"/>
              <w:spacing w:after="0"/>
              <w:rPr>
                <w:rFonts w:asciiTheme="majorHAnsi" w:hAnsiTheme="majorHAnsi" w:cs="Arial"/>
                <w:color w:val="191919"/>
                <w:sz w:val="18"/>
                <w:szCs w:val="18"/>
              </w:rPr>
            </w:pPr>
            <w:r>
              <w:rPr>
                <w:rFonts w:asciiTheme="majorHAnsi" w:hAnsiTheme="majorHAnsi" w:cs="Arial"/>
                <w:color w:val="191919"/>
                <w:sz w:val="18"/>
                <w:szCs w:val="18"/>
              </w:rPr>
              <w:t>Completion of lead governor visit forms with identified actions to be shared with subject lead and CT and checked on next monitoring visit, fed into committees where needed</w:t>
            </w:r>
          </w:p>
        </w:tc>
        <w:tc>
          <w:tcPr>
            <w:tcW w:w="2977" w:type="dxa"/>
          </w:tcPr>
          <w:p w14:paraId="10189116" w14:textId="7F1FFC06" w:rsidR="00F26D65" w:rsidRPr="00634E1C" w:rsidRDefault="00F26D65" w:rsidP="00F26D65">
            <w:pPr>
              <w:widowControl w:val="0"/>
              <w:autoSpaceDE w:val="0"/>
              <w:autoSpaceDN w:val="0"/>
              <w:adjustRightInd w:val="0"/>
              <w:spacing w:after="0"/>
              <w:rPr>
                <w:rFonts w:asciiTheme="majorHAnsi" w:hAnsiTheme="majorHAnsi" w:cs="Arial"/>
                <w:color w:val="191919"/>
                <w:sz w:val="18"/>
                <w:szCs w:val="18"/>
              </w:rPr>
            </w:pPr>
          </w:p>
        </w:tc>
        <w:tc>
          <w:tcPr>
            <w:tcW w:w="1559" w:type="dxa"/>
          </w:tcPr>
          <w:p w14:paraId="1980BA37" w14:textId="48EA797F" w:rsidR="00F26D65" w:rsidRPr="00634E1C" w:rsidRDefault="00F26D65" w:rsidP="00F26D65">
            <w:pPr>
              <w:widowControl w:val="0"/>
              <w:autoSpaceDE w:val="0"/>
              <w:autoSpaceDN w:val="0"/>
              <w:adjustRightInd w:val="0"/>
              <w:spacing w:after="0"/>
              <w:rPr>
                <w:rFonts w:asciiTheme="majorHAnsi" w:hAnsiTheme="majorHAnsi" w:cs="Arial"/>
                <w:color w:val="191919"/>
                <w:sz w:val="18"/>
                <w:szCs w:val="18"/>
              </w:rPr>
            </w:pPr>
            <w:r>
              <w:rPr>
                <w:rFonts w:asciiTheme="majorHAnsi" w:hAnsiTheme="majorHAnsi" w:cs="Arial"/>
                <w:color w:val="191919"/>
                <w:sz w:val="18"/>
                <w:szCs w:val="18"/>
              </w:rPr>
              <w:t>Lead governors</w:t>
            </w:r>
          </w:p>
        </w:tc>
      </w:tr>
      <w:tr w:rsidR="00F26D65" w:rsidRPr="00634E1C" w14:paraId="37F89A07" w14:textId="7A74803B" w:rsidTr="00447C63">
        <w:tc>
          <w:tcPr>
            <w:tcW w:w="3681" w:type="dxa"/>
          </w:tcPr>
          <w:p w14:paraId="3D84AFC1" w14:textId="1E02C954" w:rsidR="00F26D65" w:rsidRPr="00634E1C" w:rsidRDefault="00F26D65" w:rsidP="00F26D65">
            <w:pPr>
              <w:widowControl w:val="0"/>
              <w:autoSpaceDE w:val="0"/>
              <w:autoSpaceDN w:val="0"/>
              <w:adjustRightInd w:val="0"/>
              <w:spacing w:after="0"/>
              <w:rPr>
                <w:rFonts w:asciiTheme="majorHAnsi" w:hAnsiTheme="majorHAnsi" w:cs="Arial"/>
                <w:color w:val="191919"/>
                <w:sz w:val="18"/>
                <w:szCs w:val="18"/>
              </w:rPr>
            </w:pPr>
            <w:r w:rsidRPr="00634E1C">
              <w:rPr>
                <w:rFonts w:asciiTheme="majorHAnsi" w:hAnsiTheme="majorHAnsi" w:cs="Arial"/>
                <w:sz w:val="18"/>
                <w:szCs w:val="18"/>
              </w:rPr>
              <w:t xml:space="preserve">Ensure that the structure for 2018-2019 enables </w:t>
            </w:r>
            <w:r w:rsidRPr="00634E1C">
              <w:rPr>
                <w:rFonts w:asciiTheme="majorHAnsi" w:hAnsiTheme="majorHAnsi" w:cs="Arial"/>
                <w:b/>
                <w:sz w:val="18"/>
                <w:szCs w:val="18"/>
              </w:rPr>
              <w:t>full coverage of the annual governor business</w:t>
            </w:r>
            <w:r w:rsidRPr="00634E1C">
              <w:rPr>
                <w:rFonts w:asciiTheme="majorHAnsi" w:hAnsiTheme="majorHAnsi" w:cs="Arial"/>
                <w:sz w:val="18"/>
                <w:szCs w:val="18"/>
              </w:rPr>
              <w:t xml:space="preserve"> through timely reporting, accurate recording and internal monitoring.</w:t>
            </w:r>
          </w:p>
        </w:tc>
        <w:tc>
          <w:tcPr>
            <w:tcW w:w="7229" w:type="dxa"/>
          </w:tcPr>
          <w:p w14:paraId="6643C7D7" w14:textId="77777777" w:rsidR="00F26D65" w:rsidRDefault="00F26D65" w:rsidP="00F26D65">
            <w:pPr>
              <w:widowControl w:val="0"/>
              <w:autoSpaceDE w:val="0"/>
              <w:autoSpaceDN w:val="0"/>
              <w:adjustRightInd w:val="0"/>
              <w:spacing w:after="0"/>
              <w:rPr>
                <w:rFonts w:asciiTheme="majorHAnsi" w:hAnsiTheme="majorHAnsi" w:cs="Arial"/>
                <w:sz w:val="18"/>
                <w:szCs w:val="18"/>
              </w:rPr>
            </w:pPr>
            <w:r>
              <w:rPr>
                <w:rFonts w:asciiTheme="majorHAnsi" w:hAnsiTheme="majorHAnsi" w:cs="Arial"/>
                <w:sz w:val="18"/>
                <w:szCs w:val="18"/>
              </w:rPr>
              <w:t>Annual cycle of business agreed</w:t>
            </w:r>
          </w:p>
          <w:p w14:paraId="5156609E" w14:textId="77777777" w:rsidR="00F26D65" w:rsidRDefault="00F26D65" w:rsidP="00F26D65">
            <w:pPr>
              <w:widowControl w:val="0"/>
              <w:autoSpaceDE w:val="0"/>
              <w:autoSpaceDN w:val="0"/>
              <w:adjustRightInd w:val="0"/>
              <w:spacing w:after="0"/>
              <w:rPr>
                <w:rFonts w:asciiTheme="majorHAnsi" w:hAnsiTheme="majorHAnsi" w:cs="Arial"/>
                <w:sz w:val="18"/>
                <w:szCs w:val="18"/>
              </w:rPr>
            </w:pPr>
            <w:r>
              <w:rPr>
                <w:rFonts w:asciiTheme="majorHAnsi" w:hAnsiTheme="majorHAnsi" w:cs="Arial"/>
                <w:sz w:val="18"/>
                <w:szCs w:val="18"/>
              </w:rPr>
              <w:t xml:space="preserve">Terms of reference agreed </w:t>
            </w:r>
          </w:p>
          <w:p w14:paraId="79C55B3F" w14:textId="77777777" w:rsidR="00F26D65" w:rsidRDefault="00F26D65" w:rsidP="00F26D65">
            <w:pPr>
              <w:widowControl w:val="0"/>
              <w:autoSpaceDE w:val="0"/>
              <w:autoSpaceDN w:val="0"/>
              <w:adjustRightInd w:val="0"/>
              <w:spacing w:after="0"/>
              <w:rPr>
                <w:rFonts w:asciiTheme="majorHAnsi" w:hAnsiTheme="majorHAnsi" w:cs="Arial"/>
                <w:sz w:val="18"/>
                <w:szCs w:val="18"/>
              </w:rPr>
            </w:pPr>
          </w:p>
          <w:p w14:paraId="69E19252" w14:textId="234A7587" w:rsidR="00F26D65" w:rsidRPr="00634E1C" w:rsidRDefault="00F26D65" w:rsidP="00F26D65">
            <w:pPr>
              <w:widowControl w:val="0"/>
              <w:autoSpaceDE w:val="0"/>
              <w:autoSpaceDN w:val="0"/>
              <w:adjustRightInd w:val="0"/>
              <w:spacing w:after="0"/>
              <w:rPr>
                <w:rFonts w:asciiTheme="majorHAnsi" w:hAnsiTheme="majorHAnsi" w:cs="Arial"/>
                <w:sz w:val="18"/>
                <w:szCs w:val="18"/>
              </w:rPr>
            </w:pPr>
            <w:r>
              <w:rPr>
                <w:rFonts w:asciiTheme="majorHAnsi" w:hAnsiTheme="majorHAnsi" w:cs="Arial"/>
                <w:sz w:val="18"/>
                <w:szCs w:val="18"/>
              </w:rPr>
              <w:t>Accurate recording of business achieved through clerk</w:t>
            </w:r>
          </w:p>
        </w:tc>
        <w:tc>
          <w:tcPr>
            <w:tcW w:w="2977" w:type="dxa"/>
          </w:tcPr>
          <w:p w14:paraId="0DB749CE" w14:textId="09147EAD" w:rsidR="00F26D65" w:rsidRPr="00634E1C" w:rsidRDefault="00F26D65" w:rsidP="00F26D65">
            <w:pPr>
              <w:widowControl w:val="0"/>
              <w:autoSpaceDE w:val="0"/>
              <w:autoSpaceDN w:val="0"/>
              <w:adjustRightInd w:val="0"/>
              <w:spacing w:after="0"/>
              <w:rPr>
                <w:rFonts w:asciiTheme="majorHAnsi" w:hAnsiTheme="majorHAnsi" w:cs="Arial"/>
                <w:sz w:val="18"/>
                <w:szCs w:val="18"/>
              </w:rPr>
            </w:pPr>
          </w:p>
        </w:tc>
        <w:tc>
          <w:tcPr>
            <w:tcW w:w="1559" w:type="dxa"/>
          </w:tcPr>
          <w:p w14:paraId="0017E399" w14:textId="77777777" w:rsidR="00F26D65" w:rsidRDefault="00F26D65" w:rsidP="00F26D65">
            <w:pPr>
              <w:widowControl w:val="0"/>
              <w:autoSpaceDE w:val="0"/>
              <w:autoSpaceDN w:val="0"/>
              <w:adjustRightInd w:val="0"/>
              <w:spacing w:after="0"/>
              <w:rPr>
                <w:rFonts w:asciiTheme="majorHAnsi" w:hAnsiTheme="majorHAnsi" w:cs="Arial"/>
                <w:sz w:val="18"/>
                <w:szCs w:val="18"/>
              </w:rPr>
            </w:pPr>
            <w:r>
              <w:rPr>
                <w:rFonts w:asciiTheme="majorHAnsi" w:hAnsiTheme="majorHAnsi" w:cs="Arial"/>
                <w:sz w:val="18"/>
                <w:szCs w:val="18"/>
              </w:rPr>
              <w:t>FGB</w:t>
            </w:r>
          </w:p>
          <w:p w14:paraId="2F831729" w14:textId="77777777" w:rsidR="00F26D65" w:rsidRDefault="00F26D65" w:rsidP="00F26D65">
            <w:pPr>
              <w:widowControl w:val="0"/>
              <w:autoSpaceDE w:val="0"/>
              <w:autoSpaceDN w:val="0"/>
              <w:adjustRightInd w:val="0"/>
              <w:spacing w:after="0"/>
              <w:rPr>
                <w:rFonts w:asciiTheme="majorHAnsi" w:hAnsiTheme="majorHAnsi" w:cs="Arial"/>
                <w:sz w:val="18"/>
                <w:szCs w:val="18"/>
              </w:rPr>
            </w:pPr>
            <w:r>
              <w:rPr>
                <w:rFonts w:asciiTheme="majorHAnsi" w:hAnsiTheme="majorHAnsi" w:cs="Arial"/>
                <w:sz w:val="18"/>
                <w:szCs w:val="18"/>
              </w:rPr>
              <w:t xml:space="preserve">FGB and committees. </w:t>
            </w:r>
          </w:p>
          <w:p w14:paraId="626856BC" w14:textId="531C4AAC" w:rsidR="00F26D65" w:rsidRPr="00634E1C" w:rsidRDefault="00F26D65" w:rsidP="00F26D65">
            <w:pPr>
              <w:widowControl w:val="0"/>
              <w:autoSpaceDE w:val="0"/>
              <w:autoSpaceDN w:val="0"/>
              <w:adjustRightInd w:val="0"/>
              <w:spacing w:after="0"/>
              <w:rPr>
                <w:rFonts w:asciiTheme="majorHAnsi" w:hAnsiTheme="majorHAnsi" w:cs="Arial"/>
                <w:sz w:val="18"/>
                <w:szCs w:val="18"/>
              </w:rPr>
            </w:pPr>
            <w:r>
              <w:rPr>
                <w:rFonts w:asciiTheme="majorHAnsi" w:hAnsiTheme="majorHAnsi" w:cs="Arial"/>
                <w:sz w:val="18"/>
                <w:szCs w:val="18"/>
              </w:rPr>
              <w:t>Clerk</w:t>
            </w:r>
          </w:p>
        </w:tc>
      </w:tr>
      <w:tr w:rsidR="00F26D65" w:rsidRPr="00634E1C" w14:paraId="6586B284" w14:textId="57D45B83" w:rsidTr="00447C63">
        <w:tc>
          <w:tcPr>
            <w:tcW w:w="3681" w:type="dxa"/>
          </w:tcPr>
          <w:p w14:paraId="590786D9" w14:textId="1C3FCCD1" w:rsidR="00F26D65" w:rsidRPr="00634E1C" w:rsidRDefault="00F26D65" w:rsidP="00F26D65">
            <w:pPr>
              <w:widowControl w:val="0"/>
              <w:autoSpaceDE w:val="0"/>
              <w:autoSpaceDN w:val="0"/>
              <w:adjustRightInd w:val="0"/>
              <w:spacing w:after="0"/>
              <w:rPr>
                <w:rFonts w:asciiTheme="majorHAnsi" w:hAnsiTheme="majorHAnsi" w:cs="Arial"/>
                <w:sz w:val="18"/>
                <w:szCs w:val="18"/>
              </w:rPr>
            </w:pPr>
            <w:r w:rsidRPr="00634E1C">
              <w:rPr>
                <w:rFonts w:asciiTheme="majorHAnsi" w:hAnsiTheme="majorHAnsi" w:cs="Arial"/>
                <w:sz w:val="18"/>
                <w:szCs w:val="18"/>
              </w:rPr>
              <w:t xml:space="preserve">Governors ensure that assessment information from leaders provides governors with sufficient and accurate information to ask probing questions about outcomes for pupils. </w:t>
            </w:r>
          </w:p>
        </w:tc>
        <w:tc>
          <w:tcPr>
            <w:tcW w:w="7229" w:type="dxa"/>
          </w:tcPr>
          <w:p w14:paraId="7F699A99" w14:textId="77777777" w:rsidR="00F26D65" w:rsidRDefault="00F26D65" w:rsidP="00F26D65">
            <w:pPr>
              <w:widowControl w:val="0"/>
              <w:autoSpaceDE w:val="0"/>
              <w:autoSpaceDN w:val="0"/>
              <w:adjustRightInd w:val="0"/>
              <w:spacing w:after="0"/>
              <w:rPr>
                <w:rFonts w:asciiTheme="majorHAnsi" w:hAnsiTheme="majorHAnsi" w:cs="Arial"/>
                <w:sz w:val="18"/>
                <w:szCs w:val="18"/>
              </w:rPr>
            </w:pPr>
            <w:r>
              <w:rPr>
                <w:rFonts w:asciiTheme="majorHAnsi" w:hAnsiTheme="majorHAnsi" w:cs="Arial"/>
                <w:sz w:val="18"/>
                <w:szCs w:val="18"/>
              </w:rPr>
              <w:t>Questions to be raised ahead of FGB and Committee meetings after pre-reads are received if more information/evidence is required</w:t>
            </w:r>
          </w:p>
          <w:p w14:paraId="1EE8870C" w14:textId="115CD1ED" w:rsidR="00F26D65" w:rsidRPr="00634E1C" w:rsidRDefault="00F26D65" w:rsidP="00F26D65">
            <w:pPr>
              <w:widowControl w:val="0"/>
              <w:autoSpaceDE w:val="0"/>
              <w:autoSpaceDN w:val="0"/>
              <w:adjustRightInd w:val="0"/>
              <w:spacing w:after="0"/>
              <w:rPr>
                <w:rFonts w:asciiTheme="majorHAnsi" w:hAnsiTheme="majorHAnsi" w:cs="Arial"/>
                <w:sz w:val="18"/>
                <w:szCs w:val="18"/>
              </w:rPr>
            </w:pPr>
            <w:r>
              <w:rPr>
                <w:rFonts w:asciiTheme="majorHAnsi" w:hAnsiTheme="majorHAnsi" w:cs="Arial"/>
                <w:sz w:val="18"/>
                <w:szCs w:val="18"/>
              </w:rPr>
              <w:t xml:space="preserve">Assessment information received is driven from the annual cycle/TOR to ensure a full coverage of business. </w:t>
            </w:r>
          </w:p>
        </w:tc>
        <w:tc>
          <w:tcPr>
            <w:tcW w:w="2977" w:type="dxa"/>
          </w:tcPr>
          <w:p w14:paraId="599195B3" w14:textId="724C5623" w:rsidR="00F26D65" w:rsidRPr="00634E1C" w:rsidRDefault="00F26D65" w:rsidP="00F26D65">
            <w:pPr>
              <w:widowControl w:val="0"/>
              <w:autoSpaceDE w:val="0"/>
              <w:autoSpaceDN w:val="0"/>
              <w:adjustRightInd w:val="0"/>
              <w:spacing w:after="0"/>
              <w:rPr>
                <w:rFonts w:asciiTheme="majorHAnsi" w:hAnsiTheme="majorHAnsi" w:cs="Arial"/>
                <w:sz w:val="18"/>
                <w:szCs w:val="18"/>
              </w:rPr>
            </w:pPr>
          </w:p>
        </w:tc>
        <w:tc>
          <w:tcPr>
            <w:tcW w:w="1559" w:type="dxa"/>
          </w:tcPr>
          <w:p w14:paraId="08C79C0A" w14:textId="3C11E0A9" w:rsidR="00F26D65" w:rsidRPr="00634E1C" w:rsidRDefault="00F26D65" w:rsidP="00F26D65">
            <w:pPr>
              <w:widowControl w:val="0"/>
              <w:autoSpaceDE w:val="0"/>
              <w:autoSpaceDN w:val="0"/>
              <w:adjustRightInd w:val="0"/>
              <w:spacing w:after="0"/>
              <w:rPr>
                <w:rFonts w:asciiTheme="majorHAnsi" w:hAnsiTheme="majorHAnsi" w:cs="Arial"/>
                <w:sz w:val="18"/>
                <w:szCs w:val="18"/>
              </w:rPr>
            </w:pPr>
            <w:r>
              <w:rPr>
                <w:rFonts w:asciiTheme="majorHAnsi" w:hAnsiTheme="majorHAnsi" w:cs="Arial"/>
                <w:sz w:val="18"/>
                <w:szCs w:val="18"/>
              </w:rPr>
              <w:t>FGB</w:t>
            </w:r>
          </w:p>
        </w:tc>
      </w:tr>
      <w:tr w:rsidR="00F26D65" w:rsidRPr="00634E1C" w14:paraId="4508E876" w14:textId="6CB9F13D" w:rsidTr="00447C63">
        <w:tc>
          <w:tcPr>
            <w:tcW w:w="3681" w:type="dxa"/>
          </w:tcPr>
          <w:p w14:paraId="169403C2" w14:textId="19BD0938" w:rsidR="00F26D65" w:rsidRPr="00634E1C" w:rsidRDefault="00F26D65" w:rsidP="00F26D65">
            <w:pPr>
              <w:spacing w:after="0"/>
              <w:rPr>
                <w:rFonts w:asciiTheme="majorHAnsi" w:hAnsiTheme="majorHAnsi" w:cs="Arial"/>
                <w:sz w:val="18"/>
                <w:szCs w:val="18"/>
              </w:rPr>
            </w:pPr>
            <w:r w:rsidRPr="00634E1C">
              <w:rPr>
                <w:rFonts w:asciiTheme="majorHAnsi" w:hAnsiTheme="majorHAnsi" w:cs="Arial"/>
                <w:color w:val="191919"/>
                <w:sz w:val="18"/>
                <w:szCs w:val="18"/>
              </w:rPr>
              <w:t xml:space="preserve">Look to develop use of </w:t>
            </w:r>
            <w:r w:rsidRPr="00634E1C">
              <w:rPr>
                <w:rFonts w:asciiTheme="majorHAnsi" w:hAnsiTheme="majorHAnsi" w:cs="Arial"/>
                <w:b/>
                <w:color w:val="191919"/>
                <w:sz w:val="18"/>
                <w:szCs w:val="18"/>
              </w:rPr>
              <w:t>The Governor Mark</w:t>
            </w:r>
            <w:r w:rsidRPr="00634E1C">
              <w:rPr>
                <w:rFonts w:asciiTheme="majorHAnsi" w:hAnsiTheme="majorHAnsi" w:cs="Arial"/>
                <w:color w:val="191919"/>
                <w:sz w:val="18"/>
                <w:szCs w:val="18"/>
              </w:rPr>
              <w:t xml:space="preserve"> as a template for improvement and direction?</w:t>
            </w:r>
          </w:p>
        </w:tc>
        <w:tc>
          <w:tcPr>
            <w:tcW w:w="7229" w:type="dxa"/>
          </w:tcPr>
          <w:p w14:paraId="0BC64D8B" w14:textId="77777777" w:rsidR="00F26D65" w:rsidRPr="00634E1C" w:rsidRDefault="00F26D65" w:rsidP="00F26D65">
            <w:pPr>
              <w:spacing w:after="0"/>
              <w:rPr>
                <w:rFonts w:asciiTheme="majorHAnsi" w:hAnsiTheme="majorHAnsi" w:cs="Arial"/>
                <w:color w:val="191919"/>
                <w:sz w:val="18"/>
                <w:szCs w:val="18"/>
              </w:rPr>
            </w:pPr>
          </w:p>
        </w:tc>
        <w:tc>
          <w:tcPr>
            <w:tcW w:w="2977" w:type="dxa"/>
          </w:tcPr>
          <w:p w14:paraId="51998CCF" w14:textId="75916BC1" w:rsidR="00F26D65" w:rsidRPr="00634E1C" w:rsidRDefault="00F26D65" w:rsidP="00F26D65">
            <w:pPr>
              <w:spacing w:after="0"/>
              <w:rPr>
                <w:rFonts w:asciiTheme="majorHAnsi" w:hAnsiTheme="majorHAnsi" w:cs="Arial"/>
                <w:color w:val="191919"/>
                <w:sz w:val="18"/>
                <w:szCs w:val="18"/>
              </w:rPr>
            </w:pPr>
          </w:p>
        </w:tc>
        <w:tc>
          <w:tcPr>
            <w:tcW w:w="1559" w:type="dxa"/>
          </w:tcPr>
          <w:p w14:paraId="3468A78C" w14:textId="1D2DDDF0" w:rsidR="00F26D65" w:rsidRPr="00634E1C" w:rsidRDefault="00F26D65" w:rsidP="00F26D65">
            <w:pPr>
              <w:spacing w:after="0"/>
              <w:rPr>
                <w:rFonts w:asciiTheme="majorHAnsi" w:hAnsiTheme="majorHAnsi" w:cs="Arial"/>
                <w:color w:val="191919"/>
                <w:sz w:val="18"/>
                <w:szCs w:val="18"/>
              </w:rPr>
            </w:pPr>
            <w:r>
              <w:rPr>
                <w:rFonts w:asciiTheme="majorHAnsi" w:hAnsiTheme="majorHAnsi" w:cs="Arial"/>
                <w:color w:val="191919"/>
                <w:sz w:val="18"/>
                <w:szCs w:val="18"/>
              </w:rPr>
              <w:t>Yvonne</w:t>
            </w:r>
          </w:p>
        </w:tc>
      </w:tr>
      <w:tr w:rsidR="00F26D65" w:rsidRPr="00634E1C" w14:paraId="32F4837D" w14:textId="2DF07F66" w:rsidTr="00447C63">
        <w:tc>
          <w:tcPr>
            <w:tcW w:w="3681" w:type="dxa"/>
          </w:tcPr>
          <w:p w14:paraId="7B75AC42" w14:textId="48A09467" w:rsidR="00F26D65" w:rsidRPr="00634E1C" w:rsidRDefault="00F26D65" w:rsidP="00F26D65">
            <w:pPr>
              <w:spacing w:after="0"/>
              <w:rPr>
                <w:rFonts w:asciiTheme="majorHAnsi" w:hAnsiTheme="majorHAnsi" w:cs="Arial"/>
                <w:sz w:val="18"/>
                <w:szCs w:val="18"/>
              </w:rPr>
            </w:pPr>
            <w:r w:rsidRPr="00634E1C">
              <w:rPr>
                <w:rFonts w:asciiTheme="majorHAnsi" w:hAnsiTheme="majorHAnsi" w:cs="Arial"/>
                <w:color w:val="191919"/>
                <w:sz w:val="18"/>
                <w:szCs w:val="18"/>
              </w:rPr>
              <w:t>Governors will performance manage the head teacher rigorously</w:t>
            </w:r>
          </w:p>
        </w:tc>
        <w:tc>
          <w:tcPr>
            <w:tcW w:w="7229" w:type="dxa"/>
          </w:tcPr>
          <w:p w14:paraId="40C688F7" w14:textId="03A81323" w:rsidR="00F26D65" w:rsidRPr="00634E1C" w:rsidRDefault="00F26D65" w:rsidP="00F26D65">
            <w:pPr>
              <w:spacing w:after="0"/>
              <w:rPr>
                <w:rFonts w:asciiTheme="majorHAnsi" w:hAnsiTheme="majorHAnsi" w:cs="Arial"/>
                <w:color w:val="191919"/>
                <w:sz w:val="18"/>
                <w:szCs w:val="18"/>
              </w:rPr>
            </w:pPr>
            <w:r>
              <w:rPr>
                <w:rFonts w:asciiTheme="majorHAnsi" w:hAnsiTheme="majorHAnsi" w:cs="Arial"/>
                <w:color w:val="191919"/>
                <w:sz w:val="18"/>
                <w:szCs w:val="18"/>
              </w:rPr>
              <w:t xml:space="preserve">HT appraisal completed with external advisor </w:t>
            </w:r>
          </w:p>
        </w:tc>
        <w:tc>
          <w:tcPr>
            <w:tcW w:w="2977" w:type="dxa"/>
          </w:tcPr>
          <w:p w14:paraId="1B8152AF" w14:textId="66DFD2CE" w:rsidR="00F26D65" w:rsidRPr="00634E1C" w:rsidRDefault="00F26D65" w:rsidP="00F26D65">
            <w:pPr>
              <w:spacing w:after="0"/>
              <w:rPr>
                <w:rFonts w:asciiTheme="majorHAnsi" w:hAnsiTheme="majorHAnsi" w:cs="Arial"/>
                <w:color w:val="191919"/>
                <w:sz w:val="18"/>
                <w:szCs w:val="18"/>
              </w:rPr>
            </w:pPr>
          </w:p>
        </w:tc>
        <w:tc>
          <w:tcPr>
            <w:tcW w:w="1559" w:type="dxa"/>
          </w:tcPr>
          <w:p w14:paraId="7E544837" w14:textId="3CF3196E" w:rsidR="00F26D65" w:rsidRPr="00634E1C" w:rsidRDefault="00F26D65" w:rsidP="00F26D65">
            <w:pPr>
              <w:spacing w:after="0"/>
              <w:rPr>
                <w:rFonts w:asciiTheme="majorHAnsi" w:hAnsiTheme="majorHAnsi" w:cs="Arial"/>
                <w:color w:val="191919"/>
                <w:sz w:val="18"/>
                <w:szCs w:val="18"/>
              </w:rPr>
            </w:pPr>
            <w:r>
              <w:rPr>
                <w:rFonts w:asciiTheme="majorHAnsi" w:hAnsiTheme="majorHAnsi" w:cs="Arial"/>
                <w:color w:val="191919"/>
                <w:sz w:val="18"/>
                <w:szCs w:val="18"/>
              </w:rPr>
              <w:t>HT appraisal panel</w:t>
            </w:r>
          </w:p>
        </w:tc>
      </w:tr>
    </w:tbl>
    <w:p w14:paraId="0723A25D" w14:textId="77777777" w:rsidR="00EF60F3" w:rsidRDefault="00EF60F3" w:rsidP="00EF60F3"/>
    <w:p w14:paraId="7D1880EE" w14:textId="77777777" w:rsidR="00EF60F3" w:rsidRDefault="00EF60F3"/>
    <w:sectPr w:rsidR="00EF60F3" w:rsidSect="001277D6">
      <w:pgSz w:w="16817" w:h="11901" w:orient="landscape"/>
      <w:pgMar w:top="567" w:right="567" w:bottom="567" w:left="56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0002AFF" w:usb1="C000247B" w:usb2="00000009" w:usb3="00000000" w:csb0="000001FF" w:csb1="00000000"/>
  </w:font>
  <w:font w:name="Lantinghei TC Extralight">
    <w:panose1 w:val="03000509000000000000"/>
    <w:charset w:val="88"/>
    <w:family w:val="script"/>
    <w:pitch w:val="variable"/>
    <w:sig w:usb0="00000001" w:usb1="080E0000" w:usb2="00000010" w:usb3="00000000" w:csb0="00100000"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hybridMultilevel"/>
    <w:tmpl w:val="00000001"/>
    <w:lvl w:ilvl="0" w:tplc="000000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000002"/>
    <w:multiLevelType w:val="hybridMultilevel"/>
    <w:tmpl w:val="00000002"/>
    <w:lvl w:ilvl="0" w:tplc="00000065">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09F660EB"/>
    <w:multiLevelType w:val="hybridMultilevel"/>
    <w:tmpl w:val="B0845D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D285B41"/>
    <w:multiLevelType w:val="hybridMultilevel"/>
    <w:tmpl w:val="263421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7B06470"/>
    <w:multiLevelType w:val="hybridMultilevel"/>
    <w:tmpl w:val="7772C642"/>
    <w:lvl w:ilvl="0" w:tplc="04090011">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 w15:restartNumberingAfterBreak="0">
    <w:nsid w:val="2D775875"/>
    <w:multiLevelType w:val="hybridMultilevel"/>
    <w:tmpl w:val="EE5A7916"/>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2ECE6148"/>
    <w:multiLevelType w:val="hybridMultilevel"/>
    <w:tmpl w:val="AE7425D2"/>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38401EE4"/>
    <w:multiLevelType w:val="hybridMultilevel"/>
    <w:tmpl w:val="971C70A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40AA7CD8"/>
    <w:multiLevelType w:val="hybridMultilevel"/>
    <w:tmpl w:val="8C38CB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46BA0377"/>
    <w:multiLevelType w:val="hybridMultilevel"/>
    <w:tmpl w:val="1D3A82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7ABF3D39"/>
    <w:multiLevelType w:val="hybridMultilevel"/>
    <w:tmpl w:val="E0E665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 w:numId="4">
    <w:abstractNumId w:val="4"/>
  </w:num>
  <w:num w:numId="5">
    <w:abstractNumId w:val="10"/>
  </w:num>
  <w:num w:numId="6">
    <w:abstractNumId w:val="7"/>
  </w:num>
  <w:num w:numId="7">
    <w:abstractNumId w:val="6"/>
  </w:num>
  <w:num w:numId="8">
    <w:abstractNumId w:val="5"/>
  </w:num>
  <w:num w:numId="9">
    <w:abstractNumId w:val="9"/>
  </w:num>
  <w:num w:numId="10">
    <w:abstractNumId w:val="3"/>
  </w:num>
  <w:num w:numId="1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6"/>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F60F3"/>
    <w:rsid w:val="00011C6E"/>
    <w:rsid w:val="00015020"/>
    <w:rsid w:val="00027018"/>
    <w:rsid w:val="00042CE5"/>
    <w:rsid w:val="00070A7E"/>
    <w:rsid w:val="0007472B"/>
    <w:rsid w:val="000753C8"/>
    <w:rsid w:val="000767D9"/>
    <w:rsid w:val="000A28EF"/>
    <w:rsid w:val="000B2A3D"/>
    <w:rsid w:val="000B3DEA"/>
    <w:rsid w:val="000B7D5E"/>
    <w:rsid w:val="000C1C8C"/>
    <w:rsid w:val="000C38CB"/>
    <w:rsid w:val="000C4A6D"/>
    <w:rsid w:val="000E486C"/>
    <w:rsid w:val="000E5E58"/>
    <w:rsid w:val="000F1D25"/>
    <w:rsid w:val="000F58EC"/>
    <w:rsid w:val="00101B0A"/>
    <w:rsid w:val="001277D6"/>
    <w:rsid w:val="00127D0E"/>
    <w:rsid w:val="0015138C"/>
    <w:rsid w:val="00181936"/>
    <w:rsid w:val="001859CF"/>
    <w:rsid w:val="00191C35"/>
    <w:rsid w:val="001C0746"/>
    <w:rsid w:val="001E1775"/>
    <w:rsid w:val="001E3591"/>
    <w:rsid w:val="001E75DA"/>
    <w:rsid w:val="001E7E42"/>
    <w:rsid w:val="001F13C6"/>
    <w:rsid w:val="001F500C"/>
    <w:rsid w:val="002133FE"/>
    <w:rsid w:val="00240241"/>
    <w:rsid w:val="0026141C"/>
    <w:rsid w:val="00264432"/>
    <w:rsid w:val="0027667A"/>
    <w:rsid w:val="002A3AA9"/>
    <w:rsid w:val="002A5263"/>
    <w:rsid w:val="002B2D42"/>
    <w:rsid w:val="002B2D80"/>
    <w:rsid w:val="002C51D4"/>
    <w:rsid w:val="002C59CE"/>
    <w:rsid w:val="002F71D4"/>
    <w:rsid w:val="00301A03"/>
    <w:rsid w:val="003021EF"/>
    <w:rsid w:val="0034058E"/>
    <w:rsid w:val="003418EF"/>
    <w:rsid w:val="003564C4"/>
    <w:rsid w:val="00371948"/>
    <w:rsid w:val="003727A4"/>
    <w:rsid w:val="003811A8"/>
    <w:rsid w:val="003915B6"/>
    <w:rsid w:val="00396B61"/>
    <w:rsid w:val="003A4AF7"/>
    <w:rsid w:val="003B6C03"/>
    <w:rsid w:val="003B6C96"/>
    <w:rsid w:val="003D04BD"/>
    <w:rsid w:val="003F6900"/>
    <w:rsid w:val="004059A8"/>
    <w:rsid w:val="0041139A"/>
    <w:rsid w:val="004128A9"/>
    <w:rsid w:val="00447C63"/>
    <w:rsid w:val="00452928"/>
    <w:rsid w:val="00473F80"/>
    <w:rsid w:val="00482CAF"/>
    <w:rsid w:val="00486B6B"/>
    <w:rsid w:val="00494AB8"/>
    <w:rsid w:val="004A30CA"/>
    <w:rsid w:val="004B2152"/>
    <w:rsid w:val="004B277B"/>
    <w:rsid w:val="004B5198"/>
    <w:rsid w:val="004C1CDF"/>
    <w:rsid w:val="004E2897"/>
    <w:rsid w:val="0050381A"/>
    <w:rsid w:val="0053219E"/>
    <w:rsid w:val="00562B55"/>
    <w:rsid w:val="00582559"/>
    <w:rsid w:val="005D26E1"/>
    <w:rsid w:val="005D5266"/>
    <w:rsid w:val="005D6877"/>
    <w:rsid w:val="005E3E64"/>
    <w:rsid w:val="005F4246"/>
    <w:rsid w:val="005F4824"/>
    <w:rsid w:val="006002D9"/>
    <w:rsid w:val="0060587B"/>
    <w:rsid w:val="00614C03"/>
    <w:rsid w:val="00624E00"/>
    <w:rsid w:val="00633F7E"/>
    <w:rsid w:val="00634E1C"/>
    <w:rsid w:val="00635E59"/>
    <w:rsid w:val="00651A66"/>
    <w:rsid w:val="00653230"/>
    <w:rsid w:val="00667421"/>
    <w:rsid w:val="00671E55"/>
    <w:rsid w:val="00683FC4"/>
    <w:rsid w:val="0068653B"/>
    <w:rsid w:val="00691A2A"/>
    <w:rsid w:val="00691EA6"/>
    <w:rsid w:val="006A682C"/>
    <w:rsid w:val="006D6076"/>
    <w:rsid w:val="006D63FB"/>
    <w:rsid w:val="006D70F7"/>
    <w:rsid w:val="006E6BC8"/>
    <w:rsid w:val="006F46BD"/>
    <w:rsid w:val="006F517B"/>
    <w:rsid w:val="007041F7"/>
    <w:rsid w:val="00706A76"/>
    <w:rsid w:val="007131A3"/>
    <w:rsid w:val="007150EA"/>
    <w:rsid w:val="0072082F"/>
    <w:rsid w:val="007547EE"/>
    <w:rsid w:val="007716AA"/>
    <w:rsid w:val="0078672F"/>
    <w:rsid w:val="007A046D"/>
    <w:rsid w:val="007B0A38"/>
    <w:rsid w:val="007E70E1"/>
    <w:rsid w:val="00807639"/>
    <w:rsid w:val="00810CF7"/>
    <w:rsid w:val="008523E7"/>
    <w:rsid w:val="008815D6"/>
    <w:rsid w:val="00883D6A"/>
    <w:rsid w:val="00883FEB"/>
    <w:rsid w:val="008943D8"/>
    <w:rsid w:val="008B3B29"/>
    <w:rsid w:val="008C0C55"/>
    <w:rsid w:val="008C5F41"/>
    <w:rsid w:val="00904DD3"/>
    <w:rsid w:val="00921838"/>
    <w:rsid w:val="009534D6"/>
    <w:rsid w:val="00954316"/>
    <w:rsid w:val="00965DEE"/>
    <w:rsid w:val="009868A9"/>
    <w:rsid w:val="009B4756"/>
    <w:rsid w:val="009C006A"/>
    <w:rsid w:val="009F7D5B"/>
    <w:rsid w:val="00A17F42"/>
    <w:rsid w:val="00A200D6"/>
    <w:rsid w:val="00A51E7A"/>
    <w:rsid w:val="00A52487"/>
    <w:rsid w:val="00A65486"/>
    <w:rsid w:val="00A65C37"/>
    <w:rsid w:val="00A74C9E"/>
    <w:rsid w:val="00A80404"/>
    <w:rsid w:val="00AC30FE"/>
    <w:rsid w:val="00AE2701"/>
    <w:rsid w:val="00AF6086"/>
    <w:rsid w:val="00AF6715"/>
    <w:rsid w:val="00B04D77"/>
    <w:rsid w:val="00B0726E"/>
    <w:rsid w:val="00B15F83"/>
    <w:rsid w:val="00B339C7"/>
    <w:rsid w:val="00B35224"/>
    <w:rsid w:val="00B86EB0"/>
    <w:rsid w:val="00B915E2"/>
    <w:rsid w:val="00B93C6F"/>
    <w:rsid w:val="00BA0C4C"/>
    <w:rsid w:val="00BC1AC9"/>
    <w:rsid w:val="00BC48B2"/>
    <w:rsid w:val="00BE6E80"/>
    <w:rsid w:val="00BF3C3D"/>
    <w:rsid w:val="00C050B5"/>
    <w:rsid w:val="00C27DB1"/>
    <w:rsid w:val="00C37A55"/>
    <w:rsid w:val="00C516E9"/>
    <w:rsid w:val="00C51975"/>
    <w:rsid w:val="00C720E4"/>
    <w:rsid w:val="00C7682B"/>
    <w:rsid w:val="00C85612"/>
    <w:rsid w:val="00C87F0C"/>
    <w:rsid w:val="00C930B4"/>
    <w:rsid w:val="00C9582D"/>
    <w:rsid w:val="00C96D6D"/>
    <w:rsid w:val="00CA0F6D"/>
    <w:rsid w:val="00CB2663"/>
    <w:rsid w:val="00CE2B10"/>
    <w:rsid w:val="00CE2EDF"/>
    <w:rsid w:val="00CE43F7"/>
    <w:rsid w:val="00CE5480"/>
    <w:rsid w:val="00CF736A"/>
    <w:rsid w:val="00D20533"/>
    <w:rsid w:val="00D24806"/>
    <w:rsid w:val="00D24B45"/>
    <w:rsid w:val="00D732B9"/>
    <w:rsid w:val="00D84CD6"/>
    <w:rsid w:val="00DA6233"/>
    <w:rsid w:val="00DC3242"/>
    <w:rsid w:val="00DC6752"/>
    <w:rsid w:val="00DE327B"/>
    <w:rsid w:val="00DE6302"/>
    <w:rsid w:val="00E1205E"/>
    <w:rsid w:val="00E161C9"/>
    <w:rsid w:val="00E55035"/>
    <w:rsid w:val="00E55A24"/>
    <w:rsid w:val="00E674DC"/>
    <w:rsid w:val="00E8658E"/>
    <w:rsid w:val="00E92963"/>
    <w:rsid w:val="00E94F78"/>
    <w:rsid w:val="00EA35EB"/>
    <w:rsid w:val="00EB4A69"/>
    <w:rsid w:val="00EC2211"/>
    <w:rsid w:val="00EC5868"/>
    <w:rsid w:val="00EC6499"/>
    <w:rsid w:val="00ED4D6C"/>
    <w:rsid w:val="00EE7935"/>
    <w:rsid w:val="00EF5A77"/>
    <w:rsid w:val="00EF60F3"/>
    <w:rsid w:val="00F006CD"/>
    <w:rsid w:val="00F2408A"/>
    <w:rsid w:val="00F26D65"/>
    <w:rsid w:val="00F660A8"/>
    <w:rsid w:val="00F93C68"/>
    <w:rsid w:val="00F95D82"/>
    <w:rsid w:val="00FA41A4"/>
    <w:rsid w:val="00FA49B3"/>
    <w:rsid w:val="00FD1E30"/>
    <w:rsid w:val="00FF5FF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60A82A5F"/>
  <w14:defaultImageDpi w14:val="300"/>
  <w15:docId w15:val="{AD02E567-CE3F-405D-B254-2352D0F09D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F60F3"/>
    <w:pPr>
      <w:spacing w:after="200" w:line="276" w:lineRule="auto"/>
    </w:pPr>
    <w:rPr>
      <w:rFonts w:eastAsiaTheme="minorHAnsi"/>
      <w:sz w:val="22"/>
      <w:szCs w:val="22"/>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F60F3"/>
    <w:pPr>
      <w:ind w:left="720"/>
      <w:contextualSpacing/>
    </w:pPr>
  </w:style>
  <w:style w:type="table" w:styleId="TableGrid">
    <w:name w:val="Table Grid"/>
    <w:basedOn w:val="TableNormal"/>
    <w:uiPriority w:val="59"/>
    <w:rsid w:val="00EF60F3"/>
    <w:rPr>
      <w:rFonts w:eastAsiaTheme="minorHAnsi"/>
      <w:sz w:val="22"/>
      <w:szCs w:val="22"/>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0E5E58"/>
    <w:pPr>
      <w:spacing w:after="0" w:line="240" w:lineRule="auto"/>
    </w:pPr>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0E5E58"/>
    <w:rPr>
      <w:rFonts w:ascii="Times New Roman" w:eastAsiaTheme="minorHAnsi" w:hAnsi="Times New Roman" w:cs="Times New Roman"/>
      <w:sz w:val="18"/>
      <w:szCs w:val="18"/>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71</TotalTime>
  <Pages>11</Pages>
  <Words>4683</Words>
  <Characters>26694</Characters>
  <Application>Microsoft Office Word</Application>
  <DocSecurity>0</DocSecurity>
  <Lines>222</Lines>
  <Paragraphs>62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31315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Stuart</dc:creator>
  <cp:keywords/>
  <dc:description/>
  <cp:lastModifiedBy>Microsoft Office User</cp:lastModifiedBy>
  <cp:revision>14</cp:revision>
  <cp:lastPrinted>2019-02-25T13:34:00Z</cp:lastPrinted>
  <dcterms:created xsi:type="dcterms:W3CDTF">2019-08-17T20:13:00Z</dcterms:created>
  <dcterms:modified xsi:type="dcterms:W3CDTF">2019-08-17T21:22:00Z</dcterms:modified>
</cp:coreProperties>
</file>